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9D2464">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9D2464">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9D2464">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9D2464">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9D2464">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9D2464">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9D2464">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9D2464">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9D2464">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9D2464">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9D2464">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9D2464">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9D2464">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9D2464">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9D2464">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9D2464">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9D2464">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9D2464">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SkyTap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VM</w:t>
      </w:r>
      <w:r w:rsidRPr="00AF05BF">
        <w:rPr>
          <w:rFonts w:ascii="Arial" w:hAnsi="Arial" w:cs="Arial"/>
          <w:lang w:eastAsia="en-US"/>
        </w:rPr>
        <w:t xml:space="preserve"> </w:t>
      </w:r>
      <w:r w:rsidR="00AF05BF" w:rsidRPr="00AF05BF">
        <w:rPr>
          <w:rFonts w:ascii="Arial" w:hAnsi="Arial" w:cs="Arial"/>
          <w:lang w:eastAsia="en-US"/>
        </w:rPr>
        <w:t xml:space="preserve"> will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r w:rsidR="00AF05BF">
        <w:rPr>
          <w:rFonts w:ascii="Arial" w:hAnsi="Arial" w:cs="Arial"/>
          <w:b/>
          <w:bCs/>
          <w:lang w:eastAsia="en-US"/>
        </w:rPr>
        <w:t>ibmdemo</w:t>
      </w:r>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r w:rsidRPr="0004285B">
        <w:rPr>
          <w:rFonts w:ascii="Arial" w:hAnsi="Arial" w:cs="Arial"/>
          <w:b/>
          <w:bCs/>
        </w:rPr>
        <w:t>ibmdemo</w:t>
      </w:r>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r w:rsidR="00947FE9" w:rsidRPr="008A0CDD">
        <w:rPr>
          <w:rFonts w:ascii="Arial" w:hAnsi="Arial" w:cs="Arial"/>
          <w:b/>
          <w:bCs/>
          <w:lang w:eastAsia="en-US"/>
        </w:rPr>
        <w:t>ibmdemo</w:t>
      </w:r>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r w:rsidR="00947FE9" w:rsidRPr="008A0CDD">
        <w:rPr>
          <w:rFonts w:ascii="Arial" w:hAnsi="Arial" w:cs="Arial"/>
          <w:b/>
          <w:bCs/>
          <w:lang w:eastAsia="en-US"/>
        </w:rPr>
        <w:t>ibmdemo</w:t>
      </w:r>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r w:rsidR="00947FE9" w:rsidRPr="008A0CDD">
        <w:rPr>
          <w:rFonts w:ascii="Arial" w:hAnsi="Arial" w:cs="Arial"/>
          <w:b/>
          <w:bCs/>
          <w:lang w:eastAsia="en-US"/>
        </w:rPr>
        <w:t>ibmdemo</w:t>
      </w:r>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26CB5688"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/home/ibmdemo</w:t>
            </w:r>
          </w:p>
          <w:p w14:paraId="4A09F051" w14:textId="2DCDA618"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 xml:space="preserve">git clone </w:t>
            </w:r>
            <w:r w:rsidR="00274435" w:rsidRPr="00274435">
              <w:rPr>
                <w:rFonts w:ascii="Courier New" w:hAnsi="Courier New" w:cs="Courier New"/>
                <w:sz w:val="22"/>
                <w:szCs w:val="22"/>
              </w:rPr>
              <w:t>https://github.com/IBMTechSales/openshift-workshop-was.git</w:t>
            </w:r>
          </w:p>
        </w:tc>
      </w:tr>
    </w:tbl>
    <w:p w14:paraId="2E3BC6AB" w14:textId="77777777" w:rsidR="00274435" w:rsidRDefault="00B759BE" w:rsidP="00B759BE">
      <w:pPr>
        <w:pStyle w:val="StepList"/>
        <w:tabs>
          <w:tab w:val="clear" w:pos="792"/>
        </w:tabs>
        <w:suppressAutoHyphens/>
        <w:spacing w:after="240"/>
        <w:ind w:left="360" w:firstLine="0"/>
        <w:rPr>
          <w:rFonts w:cs="Arial"/>
          <w:color w:val="404040"/>
          <w:szCs w:val="22"/>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w:t>
      </w:r>
      <w:r w:rsidR="00274435">
        <w:rPr>
          <w:rFonts w:cs="Arial"/>
          <w:color w:val="404040"/>
          <w:szCs w:val="22"/>
        </w:rPr>
        <w:t xml:space="preserve"> the following location on the Workstation VM </w:t>
      </w:r>
    </w:p>
    <w:p w14:paraId="696C9B10" w14:textId="5E316D00" w:rsidR="00B759BE" w:rsidRPr="00274435" w:rsidRDefault="00274435" w:rsidP="00B759BE">
      <w:pPr>
        <w:pStyle w:val="StepList"/>
        <w:tabs>
          <w:tab w:val="clear" w:pos="792"/>
        </w:tabs>
        <w:suppressAutoHyphens/>
        <w:spacing w:after="240"/>
        <w:ind w:left="360" w:firstLine="0"/>
        <w:rPr>
          <w:rFonts w:ascii="Courier New" w:hAnsi="Courier New" w:cs="Courier New"/>
        </w:rPr>
      </w:pPr>
      <w:r>
        <w:rPr>
          <w:rFonts w:cs="Arial"/>
          <w:color w:val="404040"/>
          <w:szCs w:val="22"/>
        </w:rPr>
        <w:tab/>
      </w:r>
      <w:r w:rsidR="00B759BE" w:rsidRPr="00274435">
        <w:rPr>
          <w:rFonts w:ascii="Courier New" w:hAnsi="Courier New" w:cs="Courier New"/>
          <w:color w:val="404040"/>
          <w:szCs w:val="22"/>
        </w:rPr>
        <w:t xml:space="preserve"> </w:t>
      </w:r>
      <w:r w:rsidR="00B759BE" w:rsidRPr="00274435">
        <w:rPr>
          <w:rFonts w:ascii="Courier New" w:hAnsi="Courier New" w:cs="Courier New"/>
        </w:rPr>
        <w:t>/home/ibmdemo/</w:t>
      </w:r>
      <w:r w:rsidRPr="00274435">
        <w:rPr>
          <w:rFonts w:ascii="Courier New" w:hAnsi="Courier New" w:cs="Courier New"/>
        </w:rPr>
        <w:t>openshift-workshop-was/labs/Liberty/TA-labs</w:t>
      </w:r>
    </w:p>
    <w:p w14:paraId="590F0C1F" w14:textId="292F850C"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5F0C3A70" w:rsidR="0016255A" w:rsidRDefault="00B33168" w:rsidP="006272CC">
      <w:pPr>
        <w:pStyle w:val="StepList"/>
        <w:keepNext/>
        <w:tabs>
          <w:tab w:val="clear" w:pos="792"/>
        </w:tabs>
        <w:suppressAutoHyphens/>
        <w:spacing w:before="120"/>
        <w:ind w:left="360" w:firstLine="0"/>
        <w:rPr>
          <w:rFonts w:cs="Arial"/>
        </w:rPr>
      </w:pPr>
      <w:r>
        <w:rPr>
          <w:noProof/>
        </w:rPr>
        <w:drawing>
          <wp:inline distT="0" distB="0" distL="0" distR="0" wp14:anchorId="732AC41C" wp14:editId="09ED284C">
            <wp:extent cx="6492240" cy="42729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7291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2F3943E9" w:rsidR="0016255A" w:rsidRDefault="00B33168" w:rsidP="00E87C62">
      <w:pPr>
        <w:pStyle w:val="StepList"/>
        <w:tabs>
          <w:tab w:val="clear" w:pos="792"/>
        </w:tabs>
        <w:suppressAutoHyphens/>
        <w:spacing w:before="120"/>
        <w:ind w:left="360" w:firstLine="0"/>
        <w:rPr>
          <w:rFonts w:cs="Arial"/>
        </w:rPr>
      </w:pPr>
      <w:r>
        <w:rPr>
          <w:noProof/>
        </w:rPr>
        <w:drawing>
          <wp:inline distT="0" distB="0" distL="0" distR="0" wp14:anchorId="42EF18DC" wp14:editId="3F1731F3">
            <wp:extent cx="6492240" cy="18605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86055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home/ibmdemo/Downloads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/home/ibmdemo/Downloads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/home/ibmdemo/Downloads/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transformationadvisor</w:t>
            </w:r>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tar xvfz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/home/ibmdemo/Downloads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9225D5F"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r w:rsidRPr="00692C5F">
              <w:rPr>
                <w:rFonts w:ascii="Courier New" w:hAnsi="Courier New" w:cs="Courier New"/>
                <w:bCs/>
                <w:iCs/>
                <w:sz w:val="22"/>
                <w:szCs w:val="22"/>
              </w:rPr>
              <w:t>./bin/transformationadvisor -w /opt/</w:t>
            </w:r>
            <w:r w:rsidR="00D416DD">
              <w:rPr>
                <w:rFonts w:ascii="Courier New" w:hAnsi="Courier New" w:cs="Courier New"/>
                <w:bCs/>
                <w:iCs/>
                <w:sz w:val="22"/>
                <w:szCs w:val="22"/>
              </w:rPr>
              <w:t>ibm</w:t>
            </w:r>
            <w:r w:rsidRPr="00692C5F">
              <w:rPr>
                <w:rFonts w:ascii="Courier New" w:hAnsi="Courier New" w:cs="Courier New"/>
                <w:bCs/>
                <w:iCs/>
                <w:sz w:val="22"/>
                <w:szCs w:val="22"/>
              </w:rPr>
              <w:t xml:space="preserve">/WebSphere/AppServer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ibmdemo &gt; </w:t>
      </w:r>
      <w:r w:rsidR="00BC7D47">
        <w:rPr>
          <w:rFonts w:ascii="Arial" w:hAnsi="Arial" w:cs="Arial"/>
          <w:color w:val="0070C0"/>
        </w:rPr>
        <w:t>openshift-workshop-was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6672B478" w:rsidR="00D866EB" w:rsidRDefault="00D63A0E" w:rsidP="008E569F">
      <w:pPr>
        <w:keepNext/>
        <w:keepLines/>
        <w:spacing w:before="100" w:beforeAutospacing="1" w:after="120"/>
        <w:ind w:left="720"/>
        <w:rPr>
          <w:rFonts w:ascii="Arial" w:hAnsi="Arial" w:cs="Arial"/>
          <w:lang w:eastAsia="en-US"/>
        </w:rPr>
      </w:pPr>
      <w:r>
        <w:rPr>
          <w:noProof/>
        </w:rPr>
        <w:drawing>
          <wp:inline distT="0" distB="0" distL="0" distR="0" wp14:anchorId="598246C5" wp14:editId="4A484FCC">
            <wp:extent cx="5818729" cy="3620770"/>
            <wp:effectExtent l="19050" t="19050" r="1079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453" cy="362371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5C4F6423" w:rsidR="00BF740B" w:rsidRPr="00BF740B" w:rsidRDefault="00D63A0E" w:rsidP="00D866EB">
      <w:pPr>
        <w:spacing w:before="100" w:beforeAutospacing="1" w:after="100" w:afterAutospacing="1"/>
        <w:ind w:left="360"/>
        <w:rPr>
          <w:lang w:eastAsia="en-US"/>
        </w:rPr>
      </w:pPr>
      <w:r>
        <w:rPr>
          <w:noProof/>
        </w:rPr>
        <w:drawing>
          <wp:inline distT="0" distB="0" distL="0" distR="0" wp14:anchorId="6CC16C8D" wp14:editId="678C186F">
            <wp:extent cx="6201406" cy="3858895"/>
            <wp:effectExtent l="19050" t="19050" r="2857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274" cy="3861924"/>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r w:rsidR="00410828" w:rsidRPr="00410828">
        <w:rPr>
          <w:rFonts w:ascii="Arial" w:hAnsi="Arial" w:cs="Arial"/>
          <w:b/>
          <w:bCs/>
        </w:rPr>
        <w:t>admin.ibm.demo</w:t>
      </w:r>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r w:rsidRPr="007040FD">
        <w:rPr>
          <w:rFonts w:ascii="Arial" w:hAnsi="Arial" w:cs="Arial"/>
          <w:b/>
          <w:bCs/>
          <w:lang w:eastAsia="en-US"/>
        </w:rPr>
        <w:t>admin.ibm.demo</w:t>
      </w:r>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00285E09"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F12F28">
        <w:rPr>
          <w:rFonts w:ascii="Arial" w:hAnsi="Arial" w:cs="Arial"/>
          <w:b/>
          <w:bCs/>
          <w:lang w:eastAsia="en-US"/>
        </w:rPr>
        <w:t xml:space="preserve">WebSphere </w:t>
      </w:r>
      <w:r w:rsidR="00F12F28" w:rsidRPr="00F12F28">
        <w:rPr>
          <w:rFonts w:ascii="Arial" w:hAnsi="Arial" w:cs="Arial"/>
          <w:b/>
          <w:bCs/>
          <w:lang w:eastAsia="en-US"/>
        </w:rPr>
        <w:t>traditiona</w:t>
      </w:r>
      <w:r w:rsidR="00F12F28" w:rsidRPr="00F53B06">
        <w:rPr>
          <w:rFonts w:ascii="Arial" w:hAnsi="Arial" w:cs="Arial"/>
          <w:b/>
          <w:bCs/>
          <w:lang w:eastAsia="en-US"/>
        </w:rPr>
        <w:t>l</w:t>
      </w:r>
      <w:r w:rsidR="00F12F28">
        <w:rPr>
          <w:rFonts w:ascii="Arial" w:hAnsi="Arial" w:cs="Arial"/>
          <w:lang w:eastAsia="en-US"/>
        </w:rPr>
        <w:t xml:space="preserve"> </w:t>
      </w:r>
      <w:r>
        <w:rPr>
          <w:rFonts w:ascii="Arial" w:hAnsi="Arial" w:cs="Arial"/>
          <w:lang w:eastAsia="en-US"/>
        </w:rPr>
        <w:t xml:space="preserve">requires zero development costs, meaning there is no code changes necessary. </w:t>
      </w:r>
    </w:p>
    <w:p w14:paraId="24C39CF4" w14:textId="1E00F21B"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WebSphere Liberty may require 2.5 days and Open Liberty may take </w:t>
      </w:r>
      <w:r w:rsidR="00D63A0E">
        <w:rPr>
          <w:rFonts w:ascii="Arial" w:hAnsi="Arial" w:cs="Arial"/>
          <w:lang w:eastAsia="en-US"/>
        </w:rPr>
        <w:t xml:space="preserve">10.5 </w:t>
      </w:r>
      <w:r>
        <w:rPr>
          <w:rFonts w:ascii="Arial" w:hAnsi="Arial" w:cs="Arial"/>
          <w:lang w:eastAsia="en-US"/>
        </w:rPr>
        <w:t xml:space="preserve">days of development time to update the application code to run on those target runtimes.  </w:t>
      </w:r>
    </w:p>
    <w:p w14:paraId="774EBDE2" w14:textId="49FA15E0" w:rsidR="00102085" w:rsidRDefault="00D63A0E" w:rsidP="003802BD">
      <w:pPr>
        <w:spacing w:before="100" w:beforeAutospacing="1" w:after="100" w:afterAutospacing="1"/>
        <w:ind w:left="360"/>
        <w:rPr>
          <w:rFonts w:ascii="Arial" w:hAnsi="Arial" w:cs="Arial"/>
          <w:noProof/>
        </w:rPr>
      </w:pPr>
      <w:r>
        <w:rPr>
          <w:noProof/>
        </w:rPr>
        <w:drawing>
          <wp:inline distT="0" distB="0" distL="0" distR="0" wp14:anchorId="1A26180E" wp14:editId="770CF323">
            <wp:extent cx="5580952" cy="2571429"/>
            <wp:effectExtent l="19050" t="19050" r="2032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571429"/>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6E94011E" w:rsidR="000C0451" w:rsidRDefault="00D63A0E" w:rsidP="00724BD3">
      <w:pPr>
        <w:spacing w:before="100" w:beforeAutospacing="1" w:after="100" w:afterAutospacing="1"/>
        <w:ind w:left="360"/>
        <w:rPr>
          <w:rFonts w:ascii="Arial" w:hAnsi="Arial" w:cs="Arial"/>
          <w:lang w:eastAsia="en-US"/>
        </w:rPr>
      </w:pPr>
      <w:r>
        <w:rPr>
          <w:noProof/>
        </w:rPr>
        <w:drawing>
          <wp:inline distT="0" distB="0" distL="0" distR="0" wp14:anchorId="3EFBCA1E" wp14:editId="2B2E1E0A">
            <wp:extent cx="6492240" cy="4141470"/>
            <wp:effectExtent l="19050" t="19050" r="228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41470"/>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25322614" w14:textId="77777777" w:rsidR="00A43C76" w:rsidRPr="00F17670" w:rsidRDefault="00A43C76" w:rsidP="00A43C76">
      <w:pPr>
        <w:pageBreakBefore/>
        <w:spacing w:before="100" w:beforeAutospacing="1" w:after="100" w:afterAutospacing="1"/>
        <w:rPr>
          <w:rFonts w:ascii="Arial" w:hAnsi="Arial" w:cs="Arial"/>
          <w:b/>
          <w:bCs/>
          <w:sz w:val="28"/>
          <w:szCs w:val="28"/>
          <w:lang w:eastAsia="en-US"/>
        </w:rPr>
      </w:pPr>
      <w:r w:rsidRPr="00F17670">
        <w:rPr>
          <w:rFonts w:ascii="Arial" w:hAnsi="Arial" w:cs="Arial"/>
          <w:b/>
          <w:bCs/>
          <w:sz w:val="28"/>
          <w:szCs w:val="28"/>
          <w:lang w:eastAsia="en-US"/>
        </w:rPr>
        <w:lastRenderedPageBreak/>
        <w:t>6.7.1 Evaluate Customer Order Service application</w:t>
      </w:r>
    </w:p>
    <w:p w14:paraId="64E1BAC2" w14:textId="77777777" w:rsidR="00AA1780" w:rsidRPr="00F17670" w:rsidRDefault="00A43C76" w:rsidP="00A43C76">
      <w:pPr>
        <w:pStyle w:val="StepList"/>
        <w:tabs>
          <w:tab w:val="clear" w:pos="792"/>
        </w:tabs>
        <w:suppressAutoHyphens/>
        <w:ind w:left="0" w:firstLine="0"/>
        <w:rPr>
          <w:rFonts w:cs="Arial"/>
          <w:sz w:val="22"/>
          <w:szCs w:val="22"/>
        </w:rPr>
      </w:pPr>
      <w:r w:rsidRPr="00F17670">
        <w:rPr>
          <w:rFonts w:cs="Arial"/>
          <w:sz w:val="22"/>
          <w:szCs w:val="22"/>
        </w:rPr>
        <w:t>In this section of the lab, you will explore assessment details for the Customer Order Service applicatio</w:t>
      </w:r>
      <w:r w:rsidR="00184C73" w:rsidRPr="00F17670">
        <w:rPr>
          <w:rFonts w:cs="Arial"/>
          <w:sz w:val="22"/>
          <w:szCs w:val="22"/>
        </w:rPr>
        <w:t xml:space="preserve">n. </w:t>
      </w:r>
    </w:p>
    <w:p w14:paraId="58CE02B6" w14:textId="77777777" w:rsidR="00AA1780"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how TA provides insights about an application regarding modernization to different target runtimes such as WebSphere traditional, WebSphere Liberty, and Open Liberty. </w:t>
      </w:r>
    </w:p>
    <w:p w14:paraId="3B0761EC" w14:textId="42C69EFC" w:rsidR="00A43C76"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why the different target environments result in varying degrees of development cost and potential issues. </w:t>
      </w:r>
    </w:p>
    <w:p w14:paraId="25D1CD5F" w14:textId="34355EF1" w:rsidR="00AA1780" w:rsidRDefault="00AA1780" w:rsidP="009D2464">
      <w:pPr>
        <w:pStyle w:val="StepList"/>
        <w:numPr>
          <w:ilvl w:val="0"/>
          <w:numId w:val="59"/>
        </w:numPr>
        <w:suppressAutoHyphens/>
        <w:rPr>
          <w:rFonts w:cs="Arial"/>
          <w:sz w:val="22"/>
          <w:szCs w:val="22"/>
        </w:rPr>
      </w:pPr>
      <w:r>
        <w:rPr>
          <w:rFonts w:cs="Arial"/>
          <w:sz w:val="22"/>
          <w:szCs w:val="22"/>
        </w:rPr>
        <w:t>From TA’s “</w:t>
      </w:r>
      <w:r w:rsidRPr="00AA1780">
        <w:rPr>
          <w:rFonts w:cs="Arial"/>
          <w:b/>
          <w:bCs/>
          <w:sz w:val="22"/>
          <w:szCs w:val="22"/>
        </w:rPr>
        <w:t>All Java Applications</w:t>
      </w:r>
      <w:r>
        <w:rPr>
          <w:rFonts w:cs="Arial"/>
          <w:sz w:val="22"/>
          <w:szCs w:val="22"/>
        </w:rPr>
        <w:t xml:space="preserve">” page, filter on </w:t>
      </w:r>
      <w:r w:rsidRPr="00AA1780">
        <w:rPr>
          <w:rFonts w:cs="Arial"/>
          <w:b/>
          <w:bCs/>
          <w:sz w:val="22"/>
          <w:szCs w:val="22"/>
        </w:rPr>
        <w:t>CustomerOrderServicesApp.ear</w:t>
      </w:r>
      <w:r>
        <w:rPr>
          <w:rFonts w:cs="Arial"/>
          <w:sz w:val="22"/>
          <w:szCs w:val="22"/>
        </w:rPr>
        <w:t xml:space="preserve"> for all three migration targets, by using the Search field searching for ‘</w:t>
      </w:r>
      <w:r w:rsidRPr="00AA1780">
        <w:rPr>
          <w:rFonts w:cs="Arial"/>
          <w:b/>
          <w:bCs/>
          <w:sz w:val="22"/>
          <w:szCs w:val="22"/>
        </w:rPr>
        <w:t>Customer</w:t>
      </w:r>
      <w:r>
        <w:rPr>
          <w:rFonts w:cs="Arial"/>
          <w:sz w:val="22"/>
          <w:szCs w:val="22"/>
        </w:rPr>
        <w:t xml:space="preserve">” </w:t>
      </w:r>
    </w:p>
    <w:p w14:paraId="7E881CA3" w14:textId="684E9BC7" w:rsidR="00AA1780" w:rsidRDefault="00AA1780" w:rsidP="00AF3312">
      <w:pPr>
        <w:pStyle w:val="StepList"/>
        <w:tabs>
          <w:tab w:val="clear" w:pos="792"/>
        </w:tabs>
        <w:suppressAutoHyphens/>
        <w:ind w:left="360" w:firstLine="0"/>
        <w:rPr>
          <w:rFonts w:cs="Arial"/>
          <w:sz w:val="22"/>
          <w:szCs w:val="22"/>
        </w:rPr>
      </w:pPr>
      <w:r>
        <w:rPr>
          <w:rFonts w:cs="Arial"/>
          <w:sz w:val="22"/>
          <w:szCs w:val="22"/>
        </w:rPr>
        <w:t>This filters the list of applications to only “</w:t>
      </w:r>
      <w:r w:rsidRPr="00AA1780">
        <w:rPr>
          <w:rFonts w:cs="Arial"/>
          <w:sz w:val="22"/>
          <w:szCs w:val="22"/>
        </w:rPr>
        <w:t>CustomerOrderServicesApp.ear</w:t>
      </w:r>
      <w:r>
        <w:rPr>
          <w:rFonts w:cs="Arial"/>
          <w:sz w:val="22"/>
          <w:szCs w:val="22"/>
        </w:rPr>
        <w:t xml:space="preserve">” on Open Liberty, WebSphere Liberty, and WebSphere Traditional. </w:t>
      </w:r>
    </w:p>
    <w:p w14:paraId="7C36CAA3" w14:textId="49B78BA5" w:rsidR="00AA1780" w:rsidRDefault="00AA1780" w:rsidP="00AA1780">
      <w:pPr>
        <w:pStyle w:val="StepList"/>
        <w:tabs>
          <w:tab w:val="clear" w:pos="792"/>
        </w:tabs>
        <w:suppressAutoHyphens/>
        <w:ind w:left="1512"/>
        <w:rPr>
          <w:rFonts w:cs="Arial"/>
          <w:sz w:val="22"/>
          <w:szCs w:val="22"/>
        </w:rPr>
      </w:pPr>
      <w:r>
        <w:rPr>
          <w:noProof/>
        </w:rPr>
        <w:drawing>
          <wp:inline distT="0" distB="0" distL="0" distR="0" wp14:anchorId="31C20B2B" wp14:editId="6E970F5D">
            <wp:extent cx="6492240" cy="5090795"/>
            <wp:effectExtent l="19050" t="19050" r="2286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5090795"/>
                    </a:xfrm>
                    <a:prstGeom prst="rect">
                      <a:avLst/>
                    </a:prstGeom>
                    <a:ln>
                      <a:solidFill>
                        <a:schemeClr val="accent1"/>
                      </a:solidFill>
                    </a:ln>
                  </pic:spPr>
                </pic:pic>
              </a:graphicData>
            </a:graphic>
          </wp:inline>
        </w:drawing>
      </w:r>
    </w:p>
    <w:p w14:paraId="21751315" w14:textId="2369D3D0" w:rsidR="00F17670" w:rsidRDefault="00F17670" w:rsidP="00AA1780">
      <w:pPr>
        <w:pStyle w:val="StepList"/>
        <w:tabs>
          <w:tab w:val="clear" w:pos="792"/>
        </w:tabs>
        <w:suppressAutoHyphens/>
        <w:ind w:left="1512"/>
        <w:rPr>
          <w:rFonts w:cs="Arial"/>
          <w:sz w:val="22"/>
          <w:szCs w:val="22"/>
        </w:rPr>
      </w:pPr>
    </w:p>
    <w:p w14:paraId="5C2C1A51" w14:textId="51952394" w:rsidR="00F17670" w:rsidRDefault="00F17670" w:rsidP="009D2464">
      <w:pPr>
        <w:pStyle w:val="StepList"/>
        <w:numPr>
          <w:ilvl w:val="0"/>
          <w:numId w:val="59"/>
        </w:numPr>
        <w:suppressAutoHyphens/>
        <w:rPr>
          <w:rFonts w:cs="Arial"/>
          <w:sz w:val="22"/>
          <w:szCs w:val="22"/>
        </w:rPr>
      </w:pPr>
      <w:r>
        <w:rPr>
          <w:rFonts w:cs="Arial"/>
          <w:sz w:val="22"/>
          <w:szCs w:val="22"/>
        </w:rPr>
        <w:lastRenderedPageBreak/>
        <w:t xml:space="preserve">The first thing to notice is the number of issues and the Application Cost associated for the application for each of the three target environments </w:t>
      </w:r>
    </w:p>
    <w:p w14:paraId="1A09B286" w14:textId="6DC5FF0B" w:rsidR="003A5627" w:rsidRDefault="00F17670" w:rsidP="00F17670">
      <w:pPr>
        <w:pStyle w:val="StepList"/>
        <w:tabs>
          <w:tab w:val="clear" w:pos="792"/>
        </w:tabs>
        <w:suppressAutoHyphens/>
        <w:ind w:left="1152"/>
        <w:rPr>
          <w:rFonts w:cs="Arial"/>
          <w:sz w:val="22"/>
          <w:szCs w:val="22"/>
        </w:rPr>
      </w:pPr>
      <w:r>
        <w:rPr>
          <w:rFonts w:cs="Arial"/>
          <w:sz w:val="22"/>
          <w:szCs w:val="22"/>
        </w:rPr>
        <w:t>A</w:t>
      </w:r>
      <w:r w:rsidR="00AA1780">
        <w:rPr>
          <w:rFonts w:cs="Arial"/>
          <w:sz w:val="22"/>
          <w:szCs w:val="22"/>
        </w:rPr>
        <w:t>t a high level, we can see th</w:t>
      </w:r>
      <w:r w:rsidR="003A5627">
        <w:rPr>
          <w:rFonts w:cs="Arial"/>
          <w:sz w:val="22"/>
          <w:szCs w:val="22"/>
        </w:rPr>
        <w:t xml:space="preserve">e following: </w:t>
      </w:r>
    </w:p>
    <w:p w14:paraId="52B1FF26" w14:textId="4D069B7E" w:rsidR="00AA1780" w:rsidRDefault="003A5627" w:rsidP="009D2464">
      <w:pPr>
        <w:pStyle w:val="StepList"/>
        <w:numPr>
          <w:ilvl w:val="0"/>
          <w:numId w:val="55"/>
        </w:numPr>
        <w:suppressAutoHyphens/>
        <w:ind w:left="1440"/>
        <w:rPr>
          <w:rFonts w:cs="Arial"/>
          <w:sz w:val="22"/>
          <w:szCs w:val="22"/>
        </w:rPr>
      </w:pPr>
      <w:r>
        <w:rPr>
          <w:rFonts w:cs="Arial"/>
          <w:sz w:val="22"/>
          <w:szCs w:val="22"/>
        </w:rPr>
        <w:t>M</w:t>
      </w:r>
      <w:r w:rsidR="00AA1780">
        <w:rPr>
          <w:rFonts w:cs="Arial"/>
          <w:sz w:val="22"/>
          <w:szCs w:val="22"/>
        </w:rPr>
        <w:t>oving the application from WebSphere traditional on VMs to WebSphere traditional in containers</w:t>
      </w:r>
      <w:r>
        <w:rPr>
          <w:rFonts w:cs="Arial"/>
          <w:sz w:val="22"/>
          <w:szCs w:val="22"/>
        </w:rPr>
        <w:t xml:space="preserve"> has a </w:t>
      </w:r>
      <w:r w:rsidRPr="003A5627">
        <w:rPr>
          <w:rFonts w:cs="Arial"/>
          <w:b/>
          <w:bCs/>
          <w:sz w:val="22"/>
          <w:szCs w:val="22"/>
        </w:rPr>
        <w:t>SIMPLE</w:t>
      </w:r>
      <w:r>
        <w:rPr>
          <w:rFonts w:cs="Arial"/>
          <w:sz w:val="22"/>
          <w:szCs w:val="22"/>
        </w:rPr>
        <w:t xml:space="preserve"> level of complexity, </w:t>
      </w:r>
      <w:r w:rsidR="00AA1780">
        <w:rPr>
          <w:rFonts w:cs="Arial"/>
          <w:sz w:val="22"/>
          <w:szCs w:val="22"/>
        </w:rPr>
        <w:t>requires zero development cost</w:t>
      </w:r>
      <w:r>
        <w:rPr>
          <w:rFonts w:cs="Arial"/>
          <w:sz w:val="22"/>
          <w:szCs w:val="22"/>
        </w:rPr>
        <w:t>,</w:t>
      </w:r>
      <w:r w:rsidR="00AA1780">
        <w:rPr>
          <w:rFonts w:cs="Arial"/>
          <w:sz w:val="22"/>
          <w:szCs w:val="22"/>
        </w:rPr>
        <w:t xml:space="preserve"> and there are no issues reported. </w:t>
      </w:r>
    </w:p>
    <w:p w14:paraId="54A76376" w14:textId="13FC1D8E"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WebSphere Liberty</w:t>
      </w:r>
      <w:r>
        <w:rPr>
          <w:rFonts w:cs="Arial"/>
          <w:sz w:val="22"/>
          <w:szCs w:val="22"/>
        </w:rPr>
        <w:t xml:space="preserve"> has a MODERTATE level of complexity. Requires ½ day of development costs to resolve the 1 sever and 4 informational issues reported. </w:t>
      </w:r>
    </w:p>
    <w:p w14:paraId="4A069020" w14:textId="7E329E1C"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Open</w:t>
      </w:r>
      <w:r>
        <w:rPr>
          <w:rFonts w:cs="Arial"/>
          <w:sz w:val="22"/>
          <w:szCs w:val="22"/>
        </w:rPr>
        <w:t xml:space="preserve"> </w:t>
      </w:r>
      <w:r w:rsidRPr="003A5627">
        <w:rPr>
          <w:rFonts w:cs="Arial"/>
          <w:b/>
          <w:bCs/>
          <w:sz w:val="22"/>
          <w:szCs w:val="22"/>
        </w:rPr>
        <w:t>Liberty</w:t>
      </w:r>
      <w:r>
        <w:rPr>
          <w:rFonts w:cs="Arial"/>
          <w:sz w:val="22"/>
          <w:szCs w:val="22"/>
        </w:rPr>
        <w:t xml:space="preserve"> has a MODERTATE level of complexity. Requires </w:t>
      </w:r>
      <w:r>
        <w:rPr>
          <w:rFonts w:cs="Arial"/>
          <w:sz w:val="22"/>
          <w:szCs w:val="22"/>
        </w:rPr>
        <w:t>8 d</w:t>
      </w:r>
      <w:r>
        <w:rPr>
          <w:rFonts w:cs="Arial"/>
          <w:sz w:val="22"/>
          <w:szCs w:val="22"/>
        </w:rPr>
        <w:t>ay</w:t>
      </w:r>
      <w:r>
        <w:rPr>
          <w:rFonts w:cs="Arial"/>
          <w:sz w:val="22"/>
          <w:szCs w:val="22"/>
        </w:rPr>
        <w:t>s</w:t>
      </w:r>
      <w:r>
        <w:rPr>
          <w:rFonts w:cs="Arial"/>
          <w:sz w:val="22"/>
          <w:szCs w:val="22"/>
        </w:rPr>
        <w:t xml:space="preserve"> of development costs to resolve the </w:t>
      </w:r>
      <w:r>
        <w:rPr>
          <w:rFonts w:cs="Arial"/>
          <w:sz w:val="22"/>
          <w:szCs w:val="22"/>
        </w:rPr>
        <w:t>4</w:t>
      </w:r>
      <w:r>
        <w:rPr>
          <w:rFonts w:cs="Arial"/>
          <w:sz w:val="22"/>
          <w:szCs w:val="22"/>
        </w:rPr>
        <w:t xml:space="preserve"> sever and </w:t>
      </w:r>
      <w:r>
        <w:rPr>
          <w:rFonts w:cs="Arial"/>
          <w:sz w:val="22"/>
          <w:szCs w:val="22"/>
        </w:rPr>
        <w:t>8</w:t>
      </w:r>
      <w:r>
        <w:rPr>
          <w:rFonts w:cs="Arial"/>
          <w:sz w:val="22"/>
          <w:szCs w:val="22"/>
        </w:rPr>
        <w:t xml:space="preserve"> informational issues reported</w:t>
      </w:r>
      <w:r>
        <w:rPr>
          <w:rFonts w:cs="Arial"/>
          <w:sz w:val="22"/>
          <w:szCs w:val="22"/>
        </w:rPr>
        <w:t>.</w:t>
      </w:r>
    </w:p>
    <w:p w14:paraId="58681D75" w14:textId="2D3EEE57" w:rsidR="00AA1780" w:rsidRDefault="00AA1780" w:rsidP="00AA1780">
      <w:pPr>
        <w:pStyle w:val="StepList"/>
        <w:tabs>
          <w:tab w:val="clear" w:pos="792"/>
        </w:tabs>
        <w:suppressAutoHyphens/>
        <w:rPr>
          <w:rFonts w:cs="Arial"/>
          <w:sz w:val="22"/>
          <w:szCs w:val="22"/>
        </w:rPr>
      </w:pPr>
      <w:r>
        <w:rPr>
          <w:rFonts w:cs="Arial"/>
          <w:sz w:val="22"/>
          <w:szCs w:val="22"/>
        </w:rPr>
        <w:tab/>
      </w:r>
    </w:p>
    <w:p w14:paraId="3096A11A" w14:textId="47E4101A" w:rsidR="00AA1780" w:rsidRDefault="003A5627" w:rsidP="00F17670">
      <w:pPr>
        <w:pStyle w:val="StepList"/>
        <w:tabs>
          <w:tab w:val="clear" w:pos="792"/>
        </w:tabs>
        <w:suppressAutoHyphens/>
        <w:ind w:left="1512"/>
        <w:rPr>
          <w:rFonts w:cs="Arial"/>
          <w:sz w:val="22"/>
          <w:szCs w:val="22"/>
        </w:rPr>
      </w:pPr>
      <w:r>
        <w:rPr>
          <w:noProof/>
        </w:rPr>
        <w:drawing>
          <wp:inline distT="0" distB="0" distL="0" distR="0" wp14:anchorId="238F38AB" wp14:editId="6742EC7F">
            <wp:extent cx="6492240" cy="2525395"/>
            <wp:effectExtent l="19050" t="19050" r="2286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525395"/>
                    </a:xfrm>
                    <a:prstGeom prst="rect">
                      <a:avLst/>
                    </a:prstGeom>
                    <a:ln>
                      <a:solidFill>
                        <a:schemeClr val="accent1"/>
                      </a:solidFill>
                    </a:ln>
                  </pic:spPr>
                </pic:pic>
              </a:graphicData>
            </a:graphic>
          </wp:inline>
        </w:drawing>
      </w:r>
    </w:p>
    <w:p w14:paraId="134A9788" w14:textId="2FA3E6F8" w:rsidR="003F3292" w:rsidRDefault="003F3292" w:rsidP="003A5627">
      <w:pPr>
        <w:pStyle w:val="StepList"/>
        <w:tabs>
          <w:tab w:val="clear" w:pos="792"/>
        </w:tabs>
        <w:suppressAutoHyphens/>
        <w:ind w:left="1512"/>
        <w:rPr>
          <w:rFonts w:cs="Arial"/>
          <w:sz w:val="22"/>
          <w:szCs w:val="22"/>
        </w:rPr>
      </w:pPr>
    </w:p>
    <w:p w14:paraId="3DE0722A" w14:textId="7E9B3864" w:rsidR="003F3292" w:rsidRPr="003F3292" w:rsidRDefault="003F3292" w:rsidP="003F3292">
      <w:pPr>
        <w:pStyle w:val="StepList"/>
        <w:tabs>
          <w:tab w:val="clear" w:pos="792"/>
        </w:tabs>
        <w:suppressAutoHyphens/>
        <w:rPr>
          <w:rFonts w:cs="Arial"/>
          <w:b/>
          <w:bCs/>
          <w:sz w:val="28"/>
          <w:szCs w:val="28"/>
        </w:rPr>
      </w:pPr>
      <w:r w:rsidRPr="003F3292">
        <w:rPr>
          <w:rFonts w:cs="Arial"/>
          <w:b/>
          <w:bCs/>
          <w:sz w:val="28"/>
          <w:szCs w:val="28"/>
        </w:rPr>
        <w:t>6.7.</w:t>
      </w:r>
      <w:r w:rsidR="00161DC1">
        <w:rPr>
          <w:rFonts w:cs="Arial"/>
          <w:b/>
          <w:bCs/>
          <w:sz w:val="28"/>
          <w:szCs w:val="28"/>
        </w:rPr>
        <w:t>1.</w:t>
      </w:r>
      <w:r w:rsidRPr="003F3292">
        <w:rPr>
          <w:rFonts w:cs="Arial"/>
          <w:b/>
          <w:bCs/>
          <w:sz w:val="28"/>
          <w:szCs w:val="28"/>
        </w:rPr>
        <w:t>2 Examine Customer</w:t>
      </w:r>
      <w:r>
        <w:rPr>
          <w:rFonts w:cs="Arial"/>
          <w:b/>
          <w:bCs/>
          <w:sz w:val="28"/>
          <w:szCs w:val="28"/>
        </w:rPr>
        <w:t>Order</w:t>
      </w:r>
      <w:r w:rsidRPr="003F3292">
        <w:rPr>
          <w:rFonts w:cs="Arial"/>
          <w:b/>
          <w:bCs/>
          <w:sz w:val="28"/>
          <w:szCs w:val="28"/>
        </w:rPr>
        <w:t>ServicesApp.ear on WebSphere Liberty</w:t>
      </w:r>
    </w:p>
    <w:p w14:paraId="3D623302" w14:textId="57F2CD22" w:rsidR="00C41A24" w:rsidRDefault="00C41A24" w:rsidP="00F17670">
      <w:pPr>
        <w:pStyle w:val="StepList"/>
        <w:tabs>
          <w:tab w:val="clear" w:pos="792"/>
        </w:tabs>
        <w:suppressAutoHyphens/>
        <w:ind w:left="0" w:firstLine="0"/>
        <w:rPr>
          <w:rFonts w:cs="Arial"/>
          <w:sz w:val="22"/>
          <w:szCs w:val="22"/>
        </w:rPr>
      </w:pPr>
      <w:r>
        <w:rPr>
          <w:rFonts w:cs="Arial"/>
          <w:sz w:val="22"/>
          <w:szCs w:val="22"/>
        </w:rPr>
        <w:t>Next, let</w:t>
      </w:r>
      <w:r w:rsidR="00DF5A5F">
        <w:rPr>
          <w:rFonts w:cs="Arial"/>
          <w:sz w:val="22"/>
          <w:szCs w:val="22"/>
        </w:rPr>
        <w:t>’</w:t>
      </w:r>
      <w:r>
        <w:rPr>
          <w:rFonts w:cs="Arial"/>
          <w:sz w:val="22"/>
          <w:szCs w:val="22"/>
        </w:rPr>
        <w:t xml:space="preserve">s examine why the development costs and number of issues are higher when moving to Open Liberty instead of WebSphere Liberty. To do that, we need to drill into some of the details and reports. </w:t>
      </w:r>
    </w:p>
    <w:p w14:paraId="7D5DD955" w14:textId="0B3A886B" w:rsidR="00F17670" w:rsidRDefault="00F17670" w:rsidP="009D2464">
      <w:pPr>
        <w:pStyle w:val="StepList"/>
        <w:numPr>
          <w:ilvl w:val="0"/>
          <w:numId w:val="60"/>
        </w:numPr>
        <w:suppressAutoHyphens/>
        <w:rPr>
          <w:rFonts w:cs="Arial"/>
          <w:sz w:val="22"/>
          <w:szCs w:val="22"/>
        </w:rPr>
      </w:pPr>
      <w:r>
        <w:rPr>
          <w:rFonts w:cs="Arial"/>
          <w:sz w:val="22"/>
          <w:szCs w:val="22"/>
        </w:rPr>
        <w:t>Review the details for the CustomerOrderSrvicesApp.ear for WebSphere</w:t>
      </w:r>
      <w:r>
        <w:rPr>
          <w:rFonts w:cs="Arial"/>
          <w:sz w:val="22"/>
          <w:szCs w:val="22"/>
        </w:rPr>
        <w:t xml:space="preserve"> Liberty</w:t>
      </w:r>
      <w:r>
        <w:rPr>
          <w:rFonts w:cs="Arial"/>
          <w:sz w:val="22"/>
          <w:szCs w:val="22"/>
        </w:rPr>
        <w:t xml:space="preserve"> </w:t>
      </w:r>
    </w:p>
    <w:p w14:paraId="58AD0B89" w14:textId="766C8778" w:rsidR="00DF5A5F" w:rsidRDefault="00DF5A5F" w:rsidP="009D2464">
      <w:pPr>
        <w:pStyle w:val="StepList"/>
        <w:numPr>
          <w:ilvl w:val="1"/>
          <w:numId w:val="57"/>
        </w:numPr>
        <w:suppressAutoHyphens/>
        <w:ind w:left="1080"/>
        <w:rPr>
          <w:rFonts w:cs="Arial"/>
          <w:sz w:val="22"/>
          <w:szCs w:val="22"/>
        </w:rPr>
      </w:pPr>
      <w:r>
        <w:rPr>
          <w:rFonts w:cs="Arial"/>
          <w:sz w:val="22"/>
          <w:szCs w:val="22"/>
        </w:rPr>
        <w:t xml:space="preserve">Click on </w:t>
      </w:r>
      <w:r>
        <w:rPr>
          <w:rFonts w:cs="Arial"/>
          <w:sz w:val="22"/>
          <w:szCs w:val="22"/>
        </w:rPr>
        <w:t>CustomerOrderSrvicesApp.ear</w:t>
      </w:r>
      <w:r>
        <w:rPr>
          <w:rFonts w:cs="Arial"/>
          <w:sz w:val="22"/>
          <w:szCs w:val="22"/>
        </w:rPr>
        <w:t xml:space="preserve"> for “</w:t>
      </w:r>
      <w:r w:rsidRPr="00DF5A5F">
        <w:rPr>
          <w:rFonts w:cs="Arial"/>
          <w:b/>
          <w:bCs/>
          <w:sz w:val="22"/>
          <w:szCs w:val="22"/>
        </w:rPr>
        <w:t>WebSphere Liberty</w:t>
      </w:r>
      <w:r>
        <w:rPr>
          <w:rFonts w:cs="Arial"/>
          <w:b/>
          <w:bCs/>
          <w:sz w:val="22"/>
          <w:szCs w:val="22"/>
        </w:rPr>
        <w:t>”</w:t>
      </w:r>
      <w:r>
        <w:rPr>
          <w:rFonts w:cs="Arial"/>
          <w:sz w:val="22"/>
          <w:szCs w:val="22"/>
        </w:rPr>
        <w:t xml:space="preserve"> to open its detail view</w:t>
      </w:r>
    </w:p>
    <w:p w14:paraId="446D8EC7" w14:textId="0C896220" w:rsidR="00DF5A5F" w:rsidRDefault="00DF5A5F" w:rsidP="00DF5A5F">
      <w:pPr>
        <w:pStyle w:val="StepList"/>
        <w:tabs>
          <w:tab w:val="clear" w:pos="792"/>
        </w:tabs>
        <w:suppressAutoHyphens/>
        <w:ind w:left="1512"/>
        <w:rPr>
          <w:rFonts w:cs="Arial"/>
          <w:sz w:val="22"/>
          <w:szCs w:val="22"/>
        </w:rPr>
      </w:pPr>
      <w:r>
        <w:rPr>
          <w:noProof/>
        </w:rPr>
        <w:lastRenderedPageBreak/>
        <w:drawing>
          <wp:inline distT="0" distB="0" distL="0" distR="0" wp14:anchorId="0D86167B" wp14:editId="1BF6895B">
            <wp:extent cx="6492240" cy="2414270"/>
            <wp:effectExtent l="19050" t="19050" r="2286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14270"/>
                    </a:xfrm>
                    <a:prstGeom prst="rect">
                      <a:avLst/>
                    </a:prstGeom>
                    <a:ln>
                      <a:solidFill>
                        <a:schemeClr val="accent1"/>
                      </a:solidFill>
                    </a:ln>
                  </pic:spPr>
                </pic:pic>
              </a:graphicData>
            </a:graphic>
          </wp:inline>
        </w:drawing>
      </w:r>
    </w:p>
    <w:p w14:paraId="43858FD7" w14:textId="0DF1F644" w:rsidR="00DF5A5F" w:rsidRDefault="00FC141F" w:rsidP="009D2464">
      <w:pPr>
        <w:pStyle w:val="StepList"/>
        <w:numPr>
          <w:ilvl w:val="1"/>
          <w:numId w:val="57"/>
        </w:numPr>
        <w:suppressAutoHyphens/>
        <w:ind w:left="1080"/>
        <w:rPr>
          <w:rFonts w:cs="Arial"/>
          <w:sz w:val="22"/>
          <w:szCs w:val="22"/>
        </w:rPr>
      </w:pPr>
      <w:r>
        <w:rPr>
          <w:rFonts w:cs="Arial"/>
          <w:sz w:val="22"/>
          <w:szCs w:val="22"/>
        </w:rPr>
        <w:t xml:space="preserve">Expand the </w:t>
      </w:r>
      <w:r w:rsidRPr="00FC141F">
        <w:rPr>
          <w:rFonts w:cs="Arial"/>
          <w:b/>
          <w:bCs/>
          <w:sz w:val="22"/>
          <w:szCs w:val="22"/>
        </w:rPr>
        <w:t>Complexity Rules</w:t>
      </w:r>
      <w:r>
        <w:rPr>
          <w:rFonts w:cs="Arial"/>
          <w:sz w:val="22"/>
          <w:szCs w:val="22"/>
        </w:rPr>
        <w:t xml:space="preserve"> for moving the application to WebSphere Liberty. </w:t>
      </w:r>
    </w:p>
    <w:p w14:paraId="289A9808" w14:textId="09119D3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From this view, you get insights into the related issues that may require code changes or configuration changes. </w:t>
      </w:r>
    </w:p>
    <w:p w14:paraId="77FC1E1A" w14:textId="13F906D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In this example, there is 1 critical issue reported: </w:t>
      </w:r>
    </w:p>
    <w:p w14:paraId="1A53EA1B" w14:textId="6C618DCE" w:rsidR="00FC141F" w:rsidRDefault="00FC141F" w:rsidP="009D2464">
      <w:pPr>
        <w:pStyle w:val="StepList"/>
        <w:numPr>
          <w:ilvl w:val="0"/>
          <w:numId w:val="56"/>
        </w:numPr>
        <w:suppressAutoHyphens/>
        <w:rPr>
          <w:rFonts w:cs="Arial"/>
          <w:b/>
          <w:bCs/>
          <w:sz w:val="22"/>
          <w:szCs w:val="22"/>
        </w:rPr>
      </w:pPr>
      <w:r w:rsidRPr="00FC141F">
        <w:rPr>
          <w:rFonts w:cs="Arial"/>
          <w:b/>
          <w:bCs/>
          <w:sz w:val="22"/>
          <w:szCs w:val="22"/>
        </w:rPr>
        <w:t>The 3</w:t>
      </w:r>
      <w:r w:rsidRPr="00FC141F">
        <w:rPr>
          <w:rFonts w:cs="Arial"/>
          <w:b/>
          <w:bCs/>
          <w:sz w:val="22"/>
          <w:szCs w:val="22"/>
          <w:vertAlign w:val="superscript"/>
        </w:rPr>
        <w:t>rd</w:t>
      </w:r>
      <w:r w:rsidRPr="00FC141F">
        <w:rPr>
          <w:rFonts w:cs="Arial"/>
          <w:b/>
          <w:bCs/>
          <w:sz w:val="22"/>
          <w:szCs w:val="22"/>
        </w:rPr>
        <w:t xml:space="preserve"> party Apache Wink APIs must be configured.  </w:t>
      </w:r>
    </w:p>
    <w:p w14:paraId="078BAC7B" w14:textId="77777777" w:rsidR="009C4396" w:rsidRDefault="00FC141F" w:rsidP="00F17670">
      <w:pPr>
        <w:pStyle w:val="StepList"/>
        <w:tabs>
          <w:tab w:val="clear" w:pos="792"/>
        </w:tabs>
        <w:suppressAutoHyphens/>
        <w:ind w:left="1080" w:firstLine="0"/>
        <w:rPr>
          <w:rFonts w:cs="Arial"/>
          <w:sz w:val="22"/>
          <w:szCs w:val="22"/>
        </w:rPr>
      </w:pPr>
      <w:r w:rsidRPr="009C4396">
        <w:rPr>
          <w:rFonts w:cs="Arial"/>
          <w:sz w:val="22"/>
          <w:szCs w:val="22"/>
        </w:rPr>
        <w:t xml:space="preserve">There are some minor issues that require configuration to external resources, configuring security, minor </w:t>
      </w:r>
      <w:r w:rsidR="009C4396" w:rsidRPr="009C4396">
        <w:rPr>
          <w:rFonts w:cs="Arial"/>
          <w:sz w:val="22"/>
          <w:szCs w:val="22"/>
        </w:rPr>
        <w:t>behavior</w:t>
      </w:r>
      <w:r w:rsidRPr="009C4396">
        <w:rPr>
          <w:rFonts w:cs="Arial"/>
          <w:sz w:val="22"/>
          <w:szCs w:val="22"/>
        </w:rPr>
        <w:t xml:space="preserve"> changes to EJB lookups. </w:t>
      </w:r>
    </w:p>
    <w:p w14:paraId="758A0B86" w14:textId="71F8BD08" w:rsidR="00FC141F" w:rsidRPr="009C4396" w:rsidRDefault="009C4396" w:rsidP="00F17670">
      <w:pPr>
        <w:pStyle w:val="StepList"/>
        <w:tabs>
          <w:tab w:val="clear" w:pos="792"/>
        </w:tabs>
        <w:suppressAutoHyphens/>
        <w:ind w:left="1080" w:firstLine="0"/>
        <w:rPr>
          <w:rFonts w:cs="Arial"/>
          <w:sz w:val="22"/>
          <w:szCs w:val="22"/>
        </w:rPr>
      </w:pPr>
      <w:r>
        <w:rPr>
          <w:rFonts w:cs="Arial"/>
          <w:sz w:val="22"/>
          <w:szCs w:val="22"/>
        </w:rPr>
        <w:t>These</w:t>
      </w:r>
      <w:r w:rsidR="00FC141F" w:rsidRPr="009C4396">
        <w:rPr>
          <w:rFonts w:cs="Arial"/>
          <w:sz w:val="22"/>
          <w:szCs w:val="22"/>
        </w:rPr>
        <w:t xml:space="preserve"> </w:t>
      </w:r>
      <w:r w:rsidRPr="009C4396">
        <w:rPr>
          <w:rFonts w:cs="Arial"/>
          <w:b/>
          <w:bCs/>
          <w:sz w:val="22"/>
          <w:szCs w:val="22"/>
        </w:rPr>
        <w:t>minor issues</w:t>
      </w:r>
      <w:r w:rsidRPr="009C4396">
        <w:rPr>
          <w:rFonts w:cs="Arial"/>
          <w:sz w:val="22"/>
          <w:szCs w:val="22"/>
        </w:rPr>
        <w:t xml:space="preserve"> are </w:t>
      </w:r>
      <w:r w:rsidR="00FC141F" w:rsidRPr="009C4396">
        <w:rPr>
          <w:rFonts w:cs="Arial"/>
          <w:sz w:val="22"/>
          <w:szCs w:val="22"/>
        </w:rPr>
        <w:t>well known</w:t>
      </w:r>
      <w:r>
        <w:rPr>
          <w:rFonts w:cs="Arial"/>
          <w:sz w:val="22"/>
          <w:szCs w:val="22"/>
        </w:rPr>
        <w:t xml:space="preserve"> and </w:t>
      </w:r>
      <w:r w:rsidRPr="009C4396">
        <w:rPr>
          <w:rFonts w:cs="Arial"/>
          <w:sz w:val="22"/>
          <w:szCs w:val="22"/>
        </w:rPr>
        <w:t>documented how to resolve by the migration tools.</w:t>
      </w:r>
    </w:p>
    <w:p w14:paraId="13CFDBF6" w14:textId="68E6E776" w:rsidR="00FC141F" w:rsidRDefault="00FC141F" w:rsidP="009B3B07">
      <w:pPr>
        <w:pStyle w:val="StepList"/>
        <w:tabs>
          <w:tab w:val="clear" w:pos="792"/>
        </w:tabs>
        <w:suppressAutoHyphens/>
        <w:ind w:left="1512"/>
        <w:rPr>
          <w:rFonts w:cs="Arial"/>
          <w:sz w:val="22"/>
          <w:szCs w:val="22"/>
        </w:rPr>
      </w:pPr>
      <w:r>
        <w:rPr>
          <w:noProof/>
        </w:rPr>
        <w:drawing>
          <wp:inline distT="0" distB="0" distL="0" distR="0" wp14:anchorId="7D4A7E0B" wp14:editId="74E0CE04">
            <wp:extent cx="6492240" cy="251396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513965"/>
                    </a:xfrm>
                    <a:prstGeom prst="rect">
                      <a:avLst/>
                    </a:prstGeom>
                  </pic:spPr>
                </pic:pic>
              </a:graphicData>
            </a:graphic>
          </wp:inline>
        </w:drawing>
      </w:r>
    </w:p>
    <w:p w14:paraId="75D9355D" w14:textId="12F2C4EB" w:rsidR="00DF5A5F" w:rsidRDefault="00955454" w:rsidP="00496ADB">
      <w:pPr>
        <w:pStyle w:val="StepList"/>
        <w:tabs>
          <w:tab w:val="clear" w:pos="792"/>
        </w:tabs>
        <w:suppressAutoHyphens/>
        <w:ind w:left="1080" w:firstLine="0"/>
        <w:rPr>
          <w:rFonts w:cs="Arial"/>
          <w:sz w:val="22"/>
          <w:szCs w:val="22"/>
        </w:rPr>
      </w:pPr>
      <w:r>
        <w:rPr>
          <w:rFonts w:cs="Arial"/>
          <w:sz w:val="22"/>
          <w:szCs w:val="22"/>
        </w:rPr>
        <w:t xml:space="preserve">To dig deeper into the CRITIAL issue, let’s examine the </w:t>
      </w:r>
      <w:r w:rsidRPr="00955454">
        <w:rPr>
          <w:rFonts w:cs="Arial"/>
          <w:b/>
          <w:bCs/>
          <w:sz w:val="22"/>
          <w:szCs w:val="22"/>
        </w:rPr>
        <w:t>Analysis report</w:t>
      </w:r>
      <w:r>
        <w:rPr>
          <w:rFonts w:cs="Arial"/>
          <w:sz w:val="22"/>
          <w:szCs w:val="22"/>
        </w:rPr>
        <w:t xml:space="preserve"> generated by Transformation Advisor. </w:t>
      </w:r>
    </w:p>
    <w:p w14:paraId="067913C3" w14:textId="1D85E32F" w:rsidR="00955454" w:rsidRDefault="00955454" w:rsidP="009D2464">
      <w:pPr>
        <w:pStyle w:val="StepList"/>
        <w:numPr>
          <w:ilvl w:val="1"/>
          <w:numId w:val="57"/>
        </w:numPr>
        <w:suppressAutoHyphens/>
        <w:ind w:left="1080"/>
        <w:rPr>
          <w:rFonts w:cs="Arial"/>
          <w:sz w:val="22"/>
          <w:szCs w:val="22"/>
        </w:rPr>
      </w:pPr>
      <w:r>
        <w:rPr>
          <w:rFonts w:cs="Arial"/>
          <w:sz w:val="22"/>
          <w:szCs w:val="22"/>
        </w:rPr>
        <w:lastRenderedPageBreak/>
        <w:t xml:space="preserve">Scroll down to the bottom of the application detail page to locate the available reports. </w:t>
      </w:r>
    </w:p>
    <w:p w14:paraId="3469528C" w14:textId="486C2A9B" w:rsidR="00955454" w:rsidRDefault="00955454" w:rsidP="009D2464">
      <w:pPr>
        <w:pStyle w:val="StepList"/>
        <w:numPr>
          <w:ilvl w:val="1"/>
          <w:numId w:val="57"/>
        </w:numPr>
        <w:suppressAutoHyphens/>
        <w:ind w:left="1080"/>
        <w:rPr>
          <w:rFonts w:cs="Arial"/>
          <w:sz w:val="22"/>
          <w:szCs w:val="22"/>
        </w:rPr>
      </w:pPr>
      <w:r>
        <w:rPr>
          <w:rFonts w:cs="Arial"/>
          <w:sz w:val="22"/>
          <w:szCs w:val="22"/>
        </w:rPr>
        <w:t xml:space="preserve">Click on the </w:t>
      </w:r>
      <w:r w:rsidRPr="00955454">
        <w:rPr>
          <w:rFonts w:cs="Arial"/>
          <w:b/>
          <w:bCs/>
          <w:sz w:val="22"/>
          <w:szCs w:val="22"/>
        </w:rPr>
        <w:t>Analysis report</w:t>
      </w:r>
      <w:r>
        <w:rPr>
          <w:rFonts w:cs="Arial"/>
          <w:b/>
          <w:bCs/>
          <w:sz w:val="22"/>
          <w:szCs w:val="22"/>
        </w:rPr>
        <w:t xml:space="preserve">, </w:t>
      </w:r>
      <w:r w:rsidRPr="00955454">
        <w:rPr>
          <w:rFonts w:cs="Arial"/>
          <w:sz w:val="22"/>
          <w:szCs w:val="22"/>
        </w:rPr>
        <w:t xml:space="preserve">which will open the report in a new browser tab. </w:t>
      </w:r>
    </w:p>
    <w:p w14:paraId="78AB4762" w14:textId="4DFB487F" w:rsidR="00955454" w:rsidRPr="00955454" w:rsidRDefault="00955454" w:rsidP="00955454">
      <w:pPr>
        <w:pStyle w:val="StepList"/>
        <w:tabs>
          <w:tab w:val="clear" w:pos="792"/>
        </w:tabs>
        <w:suppressAutoHyphens/>
        <w:ind w:left="1512"/>
        <w:rPr>
          <w:rFonts w:cs="Arial"/>
          <w:sz w:val="22"/>
          <w:szCs w:val="22"/>
        </w:rPr>
      </w:pPr>
      <w:r>
        <w:rPr>
          <w:noProof/>
        </w:rPr>
        <w:drawing>
          <wp:inline distT="0" distB="0" distL="0" distR="0" wp14:anchorId="3C191A03" wp14:editId="2C9AC2B7">
            <wp:extent cx="6492240" cy="13474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347470"/>
                    </a:xfrm>
                    <a:prstGeom prst="rect">
                      <a:avLst/>
                    </a:prstGeom>
                  </pic:spPr>
                </pic:pic>
              </a:graphicData>
            </a:graphic>
          </wp:inline>
        </w:drawing>
      </w:r>
    </w:p>
    <w:p w14:paraId="561CCE66" w14:textId="1C33BB93" w:rsidR="00DF5A5F" w:rsidRDefault="00955454" w:rsidP="009D2464">
      <w:pPr>
        <w:pStyle w:val="StepList"/>
        <w:numPr>
          <w:ilvl w:val="1"/>
          <w:numId w:val="57"/>
        </w:numPr>
        <w:suppressAutoHyphens/>
        <w:ind w:left="1080"/>
        <w:rPr>
          <w:rFonts w:cs="Arial"/>
          <w:sz w:val="22"/>
          <w:szCs w:val="22"/>
        </w:rPr>
      </w:pPr>
      <w:r>
        <w:rPr>
          <w:rFonts w:cs="Arial"/>
          <w:sz w:val="22"/>
          <w:szCs w:val="22"/>
        </w:rPr>
        <w:t>On the Detailed Migration Analysis Report, click on the “</w:t>
      </w:r>
      <w:r w:rsidRPr="00955454">
        <w:rPr>
          <w:rFonts w:cs="Arial"/>
          <w:b/>
          <w:bCs/>
          <w:sz w:val="22"/>
          <w:szCs w:val="22"/>
        </w:rPr>
        <w:t>Critical</w:t>
      </w:r>
      <w:r>
        <w:rPr>
          <w:rFonts w:cs="Arial"/>
          <w:sz w:val="22"/>
          <w:szCs w:val="22"/>
        </w:rPr>
        <w:t xml:space="preserve">” link under the LABEL column. This will take you directly to the critical issues in the report. </w:t>
      </w:r>
    </w:p>
    <w:p w14:paraId="07AFC142" w14:textId="3C6F243A" w:rsidR="00955454" w:rsidRDefault="00955454" w:rsidP="00203B60">
      <w:pPr>
        <w:pStyle w:val="StepList"/>
        <w:tabs>
          <w:tab w:val="clear" w:pos="792"/>
        </w:tabs>
        <w:suppressAutoHyphens/>
        <w:ind w:left="1512"/>
        <w:rPr>
          <w:rFonts w:cs="Arial"/>
          <w:sz w:val="22"/>
          <w:szCs w:val="22"/>
        </w:rPr>
      </w:pPr>
      <w:r>
        <w:rPr>
          <w:noProof/>
        </w:rPr>
        <w:drawing>
          <wp:inline distT="0" distB="0" distL="0" distR="0" wp14:anchorId="0ECD8955" wp14:editId="760600B7">
            <wp:extent cx="6492240" cy="342201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3422015"/>
                    </a:xfrm>
                    <a:prstGeom prst="rect">
                      <a:avLst/>
                    </a:prstGeom>
                  </pic:spPr>
                </pic:pic>
              </a:graphicData>
            </a:graphic>
          </wp:inline>
        </w:drawing>
      </w:r>
    </w:p>
    <w:p w14:paraId="0222D9C0" w14:textId="795908B9" w:rsidR="00DF5A5F" w:rsidRDefault="00955454" w:rsidP="009D2464">
      <w:pPr>
        <w:pStyle w:val="StepList"/>
        <w:numPr>
          <w:ilvl w:val="1"/>
          <w:numId w:val="57"/>
        </w:numPr>
        <w:suppressAutoHyphens/>
        <w:ind w:left="1080"/>
        <w:rPr>
          <w:rFonts w:cs="Arial"/>
          <w:sz w:val="22"/>
          <w:szCs w:val="22"/>
        </w:rPr>
      </w:pPr>
      <w:r>
        <w:rPr>
          <w:rFonts w:cs="Arial"/>
          <w:sz w:val="22"/>
          <w:szCs w:val="22"/>
        </w:rPr>
        <w:t>Click on “</w:t>
      </w:r>
      <w:r w:rsidRPr="00955454">
        <w:rPr>
          <w:rFonts w:cs="Arial"/>
          <w:b/>
          <w:bCs/>
          <w:sz w:val="22"/>
          <w:szCs w:val="22"/>
        </w:rPr>
        <w:t>Show rule help</w:t>
      </w:r>
      <w:r>
        <w:rPr>
          <w:rFonts w:cs="Arial"/>
          <w:b/>
          <w:bCs/>
          <w:sz w:val="22"/>
          <w:szCs w:val="22"/>
        </w:rPr>
        <w:t>”</w:t>
      </w:r>
      <w:r>
        <w:rPr>
          <w:rFonts w:cs="Arial"/>
          <w:sz w:val="22"/>
          <w:szCs w:val="22"/>
        </w:rPr>
        <w:t xml:space="preserve"> link to expand the help section for this issue. </w:t>
      </w:r>
    </w:p>
    <w:p w14:paraId="67B0A7A0" w14:textId="41341F8F" w:rsidR="0052315A" w:rsidRDefault="0052315A" w:rsidP="0052315A">
      <w:pPr>
        <w:pStyle w:val="StepList"/>
        <w:tabs>
          <w:tab w:val="clear" w:pos="792"/>
        </w:tabs>
        <w:suppressAutoHyphens/>
        <w:ind w:left="1512"/>
        <w:rPr>
          <w:rFonts w:cs="Arial"/>
          <w:sz w:val="22"/>
          <w:szCs w:val="22"/>
        </w:rPr>
      </w:pPr>
      <w:r>
        <w:rPr>
          <w:noProof/>
        </w:rPr>
        <w:drawing>
          <wp:inline distT="0" distB="0" distL="0" distR="0" wp14:anchorId="0620F837" wp14:editId="548EECF7">
            <wp:extent cx="6492240" cy="1231900"/>
            <wp:effectExtent l="19050" t="19050" r="2286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231900"/>
                    </a:xfrm>
                    <a:prstGeom prst="rect">
                      <a:avLst/>
                    </a:prstGeom>
                    <a:ln>
                      <a:solidFill>
                        <a:schemeClr val="accent1"/>
                      </a:solidFill>
                    </a:ln>
                  </pic:spPr>
                </pic:pic>
              </a:graphicData>
            </a:graphic>
          </wp:inline>
        </w:drawing>
      </w:r>
    </w:p>
    <w:p w14:paraId="710FB1C4" w14:textId="5E907B94" w:rsidR="0052315A" w:rsidRPr="0052315A" w:rsidRDefault="0052315A" w:rsidP="009D2464">
      <w:pPr>
        <w:pStyle w:val="StepList"/>
        <w:numPr>
          <w:ilvl w:val="1"/>
          <w:numId w:val="57"/>
        </w:numPr>
        <w:suppressAutoHyphens/>
        <w:ind w:left="1080"/>
        <w:rPr>
          <w:rFonts w:cs="Arial"/>
          <w:sz w:val="22"/>
          <w:szCs w:val="22"/>
        </w:rPr>
      </w:pPr>
      <w:r>
        <w:rPr>
          <w:rFonts w:cs="Arial"/>
          <w:sz w:val="22"/>
          <w:szCs w:val="22"/>
        </w:rPr>
        <w:lastRenderedPageBreak/>
        <w:t>Read the “</w:t>
      </w:r>
      <w:r w:rsidRPr="0052315A">
        <w:rPr>
          <w:rFonts w:cs="Arial"/>
          <w:b/>
          <w:bCs/>
          <w:sz w:val="22"/>
          <w:szCs w:val="22"/>
        </w:rPr>
        <w:t xml:space="preserve">rule </w:t>
      </w:r>
      <w:r w:rsidRPr="00955454">
        <w:rPr>
          <w:rFonts w:cs="Arial"/>
          <w:b/>
          <w:bCs/>
          <w:sz w:val="22"/>
          <w:szCs w:val="22"/>
        </w:rPr>
        <w:t>help</w:t>
      </w:r>
      <w:r w:rsidRPr="005C6E8B">
        <w:rPr>
          <w:rFonts w:cs="Arial"/>
          <w:b/>
          <w:bCs/>
          <w:sz w:val="22"/>
          <w:szCs w:val="22"/>
        </w:rPr>
        <w:t>”</w:t>
      </w:r>
      <w:r w:rsidR="005C6E8B" w:rsidRPr="005C6E8B">
        <w:rPr>
          <w:rFonts w:cs="Arial"/>
          <w:sz w:val="22"/>
          <w:szCs w:val="22"/>
        </w:rPr>
        <w:t>. It</w:t>
      </w:r>
      <w:r w:rsidR="005C6E8B">
        <w:rPr>
          <w:rFonts w:cs="Arial"/>
          <w:b/>
          <w:bCs/>
          <w:sz w:val="22"/>
          <w:szCs w:val="22"/>
        </w:rPr>
        <w:t xml:space="preserve"> </w:t>
      </w:r>
      <w:r w:rsidRPr="0052315A">
        <w:rPr>
          <w:rFonts w:cs="Arial"/>
          <w:sz w:val="22"/>
          <w:szCs w:val="22"/>
        </w:rPr>
        <w:t>explains that for WebSphere Liberty, the 3</w:t>
      </w:r>
      <w:r w:rsidRPr="0052315A">
        <w:rPr>
          <w:rFonts w:cs="Arial"/>
          <w:sz w:val="22"/>
          <w:szCs w:val="22"/>
          <w:vertAlign w:val="superscript"/>
        </w:rPr>
        <w:t>rd</w:t>
      </w:r>
      <w:r w:rsidRPr="0052315A">
        <w:rPr>
          <w:rFonts w:cs="Arial"/>
          <w:sz w:val="22"/>
          <w:szCs w:val="22"/>
        </w:rPr>
        <w:t xml:space="preserve"> party APIs need to be configured in the app. In WebSphere traditional, the APIs are available without configuration. </w:t>
      </w:r>
      <w:r w:rsidRPr="0052315A">
        <w:rPr>
          <w:rFonts w:cs="Arial"/>
          <w:sz w:val="22"/>
          <w:szCs w:val="22"/>
        </w:rPr>
        <w:t xml:space="preserve"> </w:t>
      </w:r>
    </w:p>
    <w:p w14:paraId="07AB761D" w14:textId="57EDC2B3" w:rsidR="0052315A" w:rsidRDefault="004F7F27" w:rsidP="0052315A">
      <w:pPr>
        <w:pStyle w:val="StepList"/>
        <w:tabs>
          <w:tab w:val="clear" w:pos="792"/>
        </w:tabs>
        <w:suppressAutoHyphens/>
        <w:ind w:left="1512"/>
        <w:rPr>
          <w:rFonts w:cs="Arial"/>
          <w:sz w:val="22"/>
          <w:szCs w:val="22"/>
        </w:rPr>
      </w:pPr>
      <w:r>
        <w:rPr>
          <w:noProof/>
        </w:rPr>
        <w:drawing>
          <wp:inline distT="0" distB="0" distL="0" distR="0" wp14:anchorId="6157D529" wp14:editId="37C22032">
            <wp:extent cx="6492240" cy="2432050"/>
            <wp:effectExtent l="19050" t="19050" r="2286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32050"/>
                    </a:xfrm>
                    <a:prstGeom prst="rect">
                      <a:avLst/>
                    </a:prstGeom>
                    <a:ln>
                      <a:solidFill>
                        <a:schemeClr val="accent1"/>
                      </a:solidFill>
                    </a:ln>
                  </pic:spPr>
                </pic:pic>
              </a:graphicData>
            </a:graphic>
          </wp:inline>
        </w:drawing>
      </w:r>
    </w:p>
    <w:p w14:paraId="17CE217C" w14:textId="77777777" w:rsidR="00203B60" w:rsidRDefault="00203B60" w:rsidP="009D2464">
      <w:pPr>
        <w:pStyle w:val="StepList"/>
        <w:numPr>
          <w:ilvl w:val="1"/>
          <w:numId w:val="57"/>
        </w:numPr>
        <w:suppressAutoHyphens/>
        <w:ind w:left="1080"/>
        <w:rPr>
          <w:rFonts w:cs="Arial"/>
          <w:sz w:val="22"/>
          <w:szCs w:val="22"/>
        </w:rPr>
      </w:pPr>
      <w:r>
        <w:rPr>
          <w:rFonts w:cs="Arial"/>
          <w:sz w:val="22"/>
          <w:szCs w:val="22"/>
        </w:rPr>
        <w:t xml:space="preserve">To find out where in the application code these issues are flagged, click on the “show results” link next to the critical issue. </w:t>
      </w:r>
    </w:p>
    <w:p w14:paraId="2CBD67A2" w14:textId="627A627F" w:rsidR="00203B60" w:rsidRDefault="00203B60" w:rsidP="00496ADB">
      <w:pPr>
        <w:pStyle w:val="StepList"/>
        <w:tabs>
          <w:tab w:val="clear" w:pos="792"/>
        </w:tabs>
        <w:suppressAutoHyphens/>
        <w:ind w:left="1080" w:firstLine="0"/>
        <w:rPr>
          <w:rFonts w:cs="Arial"/>
          <w:sz w:val="22"/>
          <w:szCs w:val="22"/>
        </w:rPr>
      </w:pPr>
      <w:r>
        <w:rPr>
          <w:rFonts w:cs="Arial"/>
          <w:sz w:val="22"/>
          <w:szCs w:val="22"/>
        </w:rPr>
        <w:t xml:space="preserve">You will see the modules, classes, method names, and line numbers that are impacted by the issue. </w:t>
      </w:r>
    </w:p>
    <w:p w14:paraId="19A39C14" w14:textId="24B3277C" w:rsidR="00203B60" w:rsidRDefault="00203B60" w:rsidP="00203B60">
      <w:pPr>
        <w:pStyle w:val="StepList"/>
        <w:tabs>
          <w:tab w:val="clear" w:pos="792"/>
        </w:tabs>
        <w:suppressAutoHyphens/>
        <w:ind w:left="1512"/>
        <w:rPr>
          <w:rFonts w:cs="Arial"/>
          <w:sz w:val="22"/>
          <w:szCs w:val="22"/>
        </w:rPr>
      </w:pPr>
      <w:r>
        <w:rPr>
          <w:noProof/>
        </w:rPr>
        <w:drawing>
          <wp:inline distT="0" distB="0" distL="0" distR="0" wp14:anchorId="4DAE1531" wp14:editId="6B6D8DBC">
            <wp:extent cx="6492240" cy="2076450"/>
            <wp:effectExtent l="19050" t="19050" r="228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2076450"/>
                    </a:xfrm>
                    <a:prstGeom prst="rect">
                      <a:avLst/>
                    </a:prstGeom>
                    <a:ln>
                      <a:solidFill>
                        <a:schemeClr val="accent1"/>
                      </a:solidFill>
                    </a:ln>
                  </pic:spPr>
                </pic:pic>
              </a:graphicData>
            </a:graphic>
          </wp:inline>
        </w:drawing>
      </w:r>
    </w:p>
    <w:p w14:paraId="07FE9851" w14:textId="127005AE" w:rsidR="00B2209F" w:rsidRPr="00203B60" w:rsidRDefault="00B2209F" w:rsidP="00B2209F">
      <w:pPr>
        <w:pStyle w:val="StepList"/>
        <w:tabs>
          <w:tab w:val="clear" w:pos="792"/>
        </w:tabs>
        <w:suppressAutoHyphens/>
        <w:ind w:left="1613"/>
        <w:rPr>
          <w:rFonts w:cs="Arial"/>
          <w:sz w:val="22"/>
          <w:szCs w:val="22"/>
        </w:rPr>
      </w:pPr>
      <w:r>
        <w:rPr>
          <w:noProof/>
        </w:rPr>
        <w:lastRenderedPageBreak/>
        <w:drawing>
          <wp:inline distT="0" distB="0" distL="0" distR="0" wp14:anchorId="6E969656" wp14:editId="727258E6">
            <wp:extent cx="6492240" cy="2192655"/>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2192655"/>
                    </a:xfrm>
                    <a:prstGeom prst="rect">
                      <a:avLst/>
                    </a:prstGeom>
                    <a:ln>
                      <a:solidFill>
                        <a:schemeClr val="accent1"/>
                      </a:solidFill>
                    </a:ln>
                  </pic:spPr>
                </pic:pic>
              </a:graphicData>
            </a:graphic>
          </wp:inline>
        </w:drawing>
      </w:r>
    </w:p>
    <w:p w14:paraId="034236DD" w14:textId="4E68F84D" w:rsidR="004F7F27" w:rsidRPr="0052315A" w:rsidRDefault="004F7F27" w:rsidP="009D2464">
      <w:pPr>
        <w:pStyle w:val="StepList"/>
        <w:numPr>
          <w:ilvl w:val="1"/>
          <w:numId w:val="57"/>
        </w:numPr>
        <w:suppressAutoHyphens/>
        <w:ind w:left="1080"/>
        <w:rPr>
          <w:rFonts w:cs="Arial"/>
          <w:sz w:val="22"/>
          <w:szCs w:val="22"/>
        </w:rPr>
      </w:pPr>
      <w:r w:rsidRPr="004F7F27">
        <w:rPr>
          <w:rFonts w:cs="Arial"/>
          <w:b/>
          <w:bCs/>
          <w:sz w:val="22"/>
          <w:szCs w:val="22"/>
        </w:rPr>
        <w:t>Optional</w:t>
      </w:r>
      <w:r>
        <w:rPr>
          <w:rFonts w:cs="Arial"/>
          <w:sz w:val="22"/>
          <w:szCs w:val="22"/>
        </w:rPr>
        <w:t>: In the same report, you may explore the other warning and informational issues to learn more about those issues.</w:t>
      </w:r>
    </w:p>
    <w:p w14:paraId="138C2A5F" w14:textId="77777777" w:rsidR="004F7F27" w:rsidRDefault="004F7F27" w:rsidP="0052315A">
      <w:pPr>
        <w:pStyle w:val="StepList"/>
        <w:tabs>
          <w:tab w:val="clear" w:pos="792"/>
        </w:tabs>
        <w:suppressAutoHyphens/>
        <w:ind w:left="1512"/>
        <w:rPr>
          <w:rFonts w:cs="Arial"/>
          <w:sz w:val="22"/>
          <w:szCs w:val="22"/>
        </w:rPr>
      </w:pPr>
    </w:p>
    <w:p w14:paraId="6D82D384" w14:textId="2FA30F31" w:rsidR="00AA1780" w:rsidRDefault="00C34553" w:rsidP="009D2464">
      <w:pPr>
        <w:pStyle w:val="StepList"/>
        <w:numPr>
          <w:ilvl w:val="0"/>
          <w:numId w:val="57"/>
        </w:numPr>
        <w:suppressAutoHyphens/>
        <w:rPr>
          <w:rFonts w:cs="Arial"/>
          <w:sz w:val="22"/>
          <w:szCs w:val="22"/>
        </w:rPr>
      </w:pPr>
      <w:r>
        <w:rPr>
          <w:rFonts w:cs="Arial"/>
          <w:sz w:val="22"/>
          <w:szCs w:val="22"/>
        </w:rPr>
        <w:t xml:space="preserve">Return to the browser tab that displays the “Application Details Page”, and view the </w:t>
      </w:r>
      <w:r>
        <w:rPr>
          <w:rFonts w:cs="Arial"/>
          <w:b/>
          <w:bCs/>
          <w:sz w:val="22"/>
          <w:szCs w:val="22"/>
        </w:rPr>
        <w:t>Technology</w:t>
      </w:r>
      <w:r w:rsidRPr="00C34553">
        <w:rPr>
          <w:rFonts w:cs="Arial"/>
          <w:b/>
          <w:bCs/>
          <w:sz w:val="22"/>
          <w:szCs w:val="22"/>
        </w:rPr>
        <w:t xml:space="preserve"> report</w:t>
      </w:r>
      <w:r>
        <w:rPr>
          <w:rFonts w:cs="Arial"/>
          <w:sz w:val="22"/>
          <w:szCs w:val="22"/>
        </w:rPr>
        <w:t xml:space="preserve">. </w:t>
      </w:r>
    </w:p>
    <w:p w14:paraId="39B3BD7A" w14:textId="174BE268" w:rsidR="00C34553" w:rsidRDefault="00C34553" w:rsidP="00C34553">
      <w:pPr>
        <w:pStyle w:val="StepList"/>
        <w:tabs>
          <w:tab w:val="clear" w:pos="792"/>
        </w:tabs>
        <w:suppressAutoHyphens/>
        <w:ind w:firstLine="0"/>
        <w:rPr>
          <w:rFonts w:cs="Arial"/>
          <w:sz w:val="22"/>
          <w:szCs w:val="22"/>
        </w:rPr>
      </w:pPr>
      <w:r>
        <w:rPr>
          <w:noProof/>
        </w:rPr>
        <w:drawing>
          <wp:inline distT="0" distB="0" distL="0" distR="0" wp14:anchorId="1BDC10C0" wp14:editId="552317BC">
            <wp:extent cx="6492240" cy="1524635"/>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524635"/>
                    </a:xfrm>
                    <a:prstGeom prst="rect">
                      <a:avLst/>
                    </a:prstGeom>
                  </pic:spPr>
                </pic:pic>
              </a:graphicData>
            </a:graphic>
          </wp:inline>
        </w:drawing>
      </w:r>
    </w:p>
    <w:p w14:paraId="55397A7C" w14:textId="796C8AEB" w:rsidR="00C34553" w:rsidRDefault="00C34553" w:rsidP="00C34553">
      <w:pPr>
        <w:pStyle w:val="StepList"/>
        <w:tabs>
          <w:tab w:val="clear" w:pos="792"/>
        </w:tabs>
        <w:suppressAutoHyphens/>
        <w:ind w:firstLine="0"/>
        <w:rPr>
          <w:rFonts w:cs="Arial"/>
          <w:sz w:val="22"/>
          <w:szCs w:val="22"/>
        </w:rPr>
      </w:pPr>
      <w:r>
        <w:rPr>
          <w:rFonts w:cs="Arial"/>
          <w:sz w:val="22"/>
          <w:szCs w:val="22"/>
        </w:rPr>
        <w:t>The Technology report provides the details on which IBM platforms support the Java EE technologies used by the applications.</w:t>
      </w:r>
    </w:p>
    <w:p w14:paraId="541A45DE" w14:textId="7BBF906C"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If checks are omitted for specific editions of Liberty, this means the application code will have to be rewritten to run on that specific target environment. That adds application and developer costs to the project. </w:t>
      </w:r>
    </w:p>
    <w:p w14:paraId="7F148940" w14:textId="1B0C7D74"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WebSphere Liberty </w:t>
      </w:r>
      <w:r w:rsidR="00785D87">
        <w:rPr>
          <w:rFonts w:cs="Arial"/>
          <w:sz w:val="22"/>
          <w:szCs w:val="22"/>
        </w:rPr>
        <w:t xml:space="preserve">includes </w:t>
      </w:r>
      <w:r>
        <w:rPr>
          <w:rFonts w:cs="Arial"/>
          <w:sz w:val="22"/>
          <w:szCs w:val="22"/>
        </w:rPr>
        <w:t xml:space="preserve">more </w:t>
      </w:r>
      <w:r w:rsidR="00785D87">
        <w:rPr>
          <w:rFonts w:cs="Arial"/>
          <w:sz w:val="22"/>
          <w:szCs w:val="22"/>
        </w:rPr>
        <w:t xml:space="preserve">Java EE </w:t>
      </w:r>
      <w:r>
        <w:rPr>
          <w:rFonts w:cs="Arial"/>
          <w:sz w:val="22"/>
          <w:szCs w:val="22"/>
        </w:rPr>
        <w:t xml:space="preserve">technologies than open Liberty. This is a common reason why it may be more costly to move to Open Liberty that to WebSphere Liberty. </w:t>
      </w:r>
    </w:p>
    <w:p w14:paraId="4D1815D8" w14:textId="3001AE8A" w:rsidR="00C34553" w:rsidRDefault="00C34553" w:rsidP="00C34553">
      <w:pPr>
        <w:pStyle w:val="StepList"/>
        <w:tabs>
          <w:tab w:val="clear" w:pos="792"/>
        </w:tabs>
        <w:suppressAutoHyphens/>
        <w:ind w:firstLine="0"/>
        <w:rPr>
          <w:rFonts w:cs="Arial"/>
          <w:sz w:val="22"/>
          <w:szCs w:val="22"/>
        </w:rPr>
      </w:pPr>
      <w:r>
        <w:rPr>
          <w:noProof/>
        </w:rPr>
        <w:lastRenderedPageBreak/>
        <w:drawing>
          <wp:inline distT="0" distB="0" distL="0" distR="0" wp14:anchorId="050F0260" wp14:editId="38ADAA57">
            <wp:extent cx="6492240" cy="327152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3271520"/>
                    </a:xfrm>
                    <a:prstGeom prst="rect">
                      <a:avLst/>
                    </a:prstGeom>
                  </pic:spPr>
                </pic:pic>
              </a:graphicData>
            </a:graphic>
          </wp:inline>
        </w:drawing>
      </w:r>
    </w:p>
    <w:p w14:paraId="4B91A8D7" w14:textId="61A8F139" w:rsidR="003E20E9" w:rsidRDefault="003E20E9" w:rsidP="00C34553">
      <w:pPr>
        <w:pStyle w:val="StepList"/>
        <w:tabs>
          <w:tab w:val="clear" w:pos="792"/>
        </w:tabs>
        <w:suppressAutoHyphens/>
        <w:ind w:firstLine="0"/>
        <w:rPr>
          <w:rFonts w:cs="Arial"/>
          <w:sz w:val="22"/>
          <w:szCs w:val="22"/>
        </w:rPr>
      </w:pPr>
    </w:p>
    <w:p w14:paraId="54FDFD48" w14:textId="60BB33D6" w:rsidR="00161DC1" w:rsidRPr="003F3292" w:rsidRDefault="00161DC1" w:rsidP="00C9347D">
      <w:pPr>
        <w:pStyle w:val="StepList"/>
        <w:pageBreakBefore/>
        <w:tabs>
          <w:tab w:val="clear" w:pos="792"/>
        </w:tabs>
        <w:suppressAutoHyphens/>
        <w:rPr>
          <w:rFonts w:cs="Arial"/>
          <w:b/>
          <w:bCs/>
          <w:sz w:val="28"/>
          <w:szCs w:val="28"/>
        </w:rPr>
      </w:pPr>
      <w:r w:rsidRPr="003F3292">
        <w:rPr>
          <w:rFonts w:cs="Arial"/>
          <w:b/>
          <w:bCs/>
          <w:sz w:val="28"/>
          <w:szCs w:val="28"/>
        </w:rPr>
        <w:lastRenderedPageBreak/>
        <w:t>6.7.</w:t>
      </w:r>
      <w:r>
        <w:rPr>
          <w:rFonts w:cs="Arial"/>
          <w:b/>
          <w:bCs/>
          <w:sz w:val="28"/>
          <w:szCs w:val="28"/>
        </w:rPr>
        <w:t>1.</w:t>
      </w:r>
      <w:r>
        <w:rPr>
          <w:rFonts w:cs="Arial"/>
          <w:b/>
          <w:bCs/>
          <w:sz w:val="28"/>
          <w:szCs w:val="28"/>
        </w:rPr>
        <w:t>3</w:t>
      </w:r>
      <w:r w:rsidRPr="003F3292">
        <w:rPr>
          <w:rFonts w:cs="Arial"/>
          <w:b/>
          <w:bCs/>
          <w:sz w:val="28"/>
          <w:szCs w:val="28"/>
        </w:rPr>
        <w:t xml:space="preserve"> Examine Customer</w:t>
      </w:r>
      <w:r>
        <w:rPr>
          <w:rFonts w:cs="Arial"/>
          <w:b/>
          <w:bCs/>
          <w:sz w:val="28"/>
          <w:szCs w:val="28"/>
        </w:rPr>
        <w:t>Order</w:t>
      </w:r>
      <w:r w:rsidRPr="003F3292">
        <w:rPr>
          <w:rFonts w:cs="Arial"/>
          <w:b/>
          <w:bCs/>
          <w:sz w:val="28"/>
          <w:szCs w:val="28"/>
        </w:rPr>
        <w:t xml:space="preserve">ServicesApp.ear on </w:t>
      </w:r>
      <w:r>
        <w:rPr>
          <w:rFonts w:cs="Arial"/>
          <w:b/>
          <w:bCs/>
          <w:sz w:val="28"/>
          <w:szCs w:val="28"/>
        </w:rPr>
        <w:t xml:space="preserve">Open </w:t>
      </w:r>
      <w:r w:rsidRPr="003F3292">
        <w:rPr>
          <w:rFonts w:cs="Arial"/>
          <w:b/>
          <w:bCs/>
          <w:sz w:val="28"/>
          <w:szCs w:val="28"/>
        </w:rPr>
        <w:t>Liberty</w:t>
      </w:r>
    </w:p>
    <w:p w14:paraId="1C37F711" w14:textId="77777777"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In this section, we examine the application details for moving to Open Liberty. </w:t>
      </w:r>
    </w:p>
    <w:p w14:paraId="293AEF60" w14:textId="42E4AF76"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Let’s understand why the effort to move the application top Open Liberty requires more effort than moving to WebSphere Liberty. </w:t>
      </w:r>
    </w:p>
    <w:p w14:paraId="795F8DA4" w14:textId="77788460" w:rsidR="00C34553" w:rsidRDefault="00161DC1" w:rsidP="009D2464">
      <w:pPr>
        <w:pStyle w:val="StepList"/>
        <w:numPr>
          <w:ilvl w:val="0"/>
          <w:numId w:val="58"/>
        </w:numPr>
        <w:suppressAutoHyphens/>
        <w:ind w:left="720" w:hanging="720"/>
        <w:rPr>
          <w:rFonts w:cs="Arial"/>
          <w:sz w:val="22"/>
          <w:szCs w:val="22"/>
        </w:rPr>
      </w:pPr>
      <w:r>
        <w:rPr>
          <w:rFonts w:cs="Arial"/>
          <w:sz w:val="22"/>
          <w:szCs w:val="22"/>
        </w:rPr>
        <w:t>Return to the “All Java Applications” page in TA</w:t>
      </w:r>
    </w:p>
    <w:p w14:paraId="657B4099" w14:textId="3BB39F50" w:rsidR="00161DC1" w:rsidRDefault="00161DC1" w:rsidP="009D2464">
      <w:pPr>
        <w:pStyle w:val="StepList"/>
        <w:numPr>
          <w:ilvl w:val="0"/>
          <w:numId w:val="58"/>
        </w:numPr>
        <w:suppressAutoHyphens/>
        <w:rPr>
          <w:rFonts w:cs="Arial"/>
          <w:sz w:val="22"/>
          <w:szCs w:val="22"/>
        </w:rPr>
      </w:pPr>
      <w:r>
        <w:rPr>
          <w:rFonts w:cs="Arial"/>
          <w:sz w:val="22"/>
          <w:szCs w:val="22"/>
        </w:rPr>
        <w:t xml:space="preserve">Click on the CustomerOrderServicesApp.ear for </w:t>
      </w:r>
      <w:r w:rsidRPr="00161DC1">
        <w:rPr>
          <w:rFonts w:cs="Arial"/>
          <w:b/>
          <w:bCs/>
          <w:sz w:val="22"/>
          <w:szCs w:val="22"/>
        </w:rPr>
        <w:t>Open Liberty</w:t>
      </w:r>
      <w:r>
        <w:rPr>
          <w:rFonts w:cs="Arial"/>
          <w:sz w:val="22"/>
          <w:szCs w:val="22"/>
        </w:rPr>
        <w:t xml:space="preserve"> to open its detail view. </w:t>
      </w:r>
    </w:p>
    <w:p w14:paraId="4410E088" w14:textId="0D78E700" w:rsidR="00161DC1" w:rsidRDefault="00161DC1" w:rsidP="00161DC1">
      <w:pPr>
        <w:pStyle w:val="StepList"/>
        <w:tabs>
          <w:tab w:val="clear" w:pos="792"/>
        </w:tabs>
        <w:suppressAutoHyphens/>
        <w:ind w:firstLine="0"/>
        <w:rPr>
          <w:rFonts w:cs="Arial"/>
          <w:sz w:val="22"/>
          <w:szCs w:val="22"/>
        </w:rPr>
      </w:pPr>
      <w:r w:rsidRPr="00161DC1">
        <w:rPr>
          <w:rFonts w:cs="Arial"/>
          <w:b/>
          <w:bCs/>
          <w:sz w:val="22"/>
          <w:szCs w:val="22"/>
        </w:rPr>
        <w:t>Tip:</w:t>
      </w:r>
      <w:r>
        <w:rPr>
          <w:rFonts w:cs="Arial"/>
          <w:sz w:val="22"/>
          <w:szCs w:val="22"/>
        </w:rPr>
        <w:t xml:space="preserve"> You may type “</w:t>
      </w:r>
      <w:r w:rsidRPr="00161DC1">
        <w:rPr>
          <w:rFonts w:cs="Arial"/>
          <w:b/>
          <w:bCs/>
          <w:sz w:val="22"/>
          <w:szCs w:val="22"/>
        </w:rPr>
        <w:t>Customer</w:t>
      </w:r>
      <w:r>
        <w:rPr>
          <w:rFonts w:cs="Arial"/>
          <w:sz w:val="22"/>
          <w:szCs w:val="22"/>
        </w:rPr>
        <w:t>” in the search field to filer on just the Customer Order Services</w:t>
      </w:r>
      <w:r w:rsidR="00065500">
        <w:rPr>
          <w:rFonts w:cs="Arial"/>
          <w:sz w:val="22"/>
          <w:szCs w:val="22"/>
        </w:rPr>
        <w:t xml:space="preserve"> </w:t>
      </w:r>
      <w:r>
        <w:rPr>
          <w:rFonts w:cs="Arial"/>
          <w:sz w:val="22"/>
          <w:szCs w:val="22"/>
        </w:rPr>
        <w:t>app</w:t>
      </w:r>
    </w:p>
    <w:p w14:paraId="18CF65AB" w14:textId="59DB5C63" w:rsidR="00161DC1" w:rsidRDefault="00161DC1" w:rsidP="00161DC1">
      <w:pPr>
        <w:pStyle w:val="StepList"/>
        <w:tabs>
          <w:tab w:val="clear" w:pos="792"/>
        </w:tabs>
        <w:suppressAutoHyphens/>
        <w:ind w:firstLine="0"/>
        <w:rPr>
          <w:rFonts w:cs="Arial"/>
          <w:sz w:val="22"/>
          <w:szCs w:val="22"/>
        </w:rPr>
      </w:pPr>
      <w:r>
        <w:rPr>
          <w:noProof/>
        </w:rPr>
        <w:drawing>
          <wp:inline distT="0" distB="0" distL="0" distR="0" wp14:anchorId="4F742120" wp14:editId="5DE22D50">
            <wp:extent cx="6086475" cy="147637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169" cy="1477028"/>
                    </a:xfrm>
                    <a:prstGeom prst="rect">
                      <a:avLst/>
                    </a:prstGeom>
                    <a:ln>
                      <a:solidFill>
                        <a:schemeClr val="accent1"/>
                      </a:solidFill>
                    </a:ln>
                  </pic:spPr>
                </pic:pic>
              </a:graphicData>
            </a:graphic>
          </wp:inline>
        </w:drawing>
      </w:r>
    </w:p>
    <w:p w14:paraId="16ECD8F5" w14:textId="1EB48C4B" w:rsidR="00C34553" w:rsidRDefault="00B0376C" w:rsidP="009D2464">
      <w:pPr>
        <w:pStyle w:val="StepList"/>
        <w:numPr>
          <w:ilvl w:val="0"/>
          <w:numId w:val="58"/>
        </w:numPr>
        <w:suppressAutoHyphens/>
        <w:rPr>
          <w:rFonts w:cs="Arial"/>
          <w:sz w:val="22"/>
          <w:szCs w:val="22"/>
        </w:rPr>
      </w:pPr>
      <w:r>
        <w:rPr>
          <w:rFonts w:cs="Arial"/>
          <w:sz w:val="22"/>
          <w:szCs w:val="22"/>
        </w:rPr>
        <w:t xml:space="preserve">Expand the </w:t>
      </w:r>
      <w:r w:rsidRPr="00B0376C">
        <w:rPr>
          <w:rFonts w:cs="Arial"/>
          <w:b/>
          <w:bCs/>
          <w:sz w:val="22"/>
          <w:szCs w:val="22"/>
        </w:rPr>
        <w:t>Complexity rules</w:t>
      </w:r>
      <w:r>
        <w:rPr>
          <w:rFonts w:cs="Arial"/>
          <w:sz w:val="22"/>
          <w:szCs w:val="22"/>
        </w:rPr>
        <w:t xml:space="preserve"> to see the details of the issues</w:t>
      </w:r>
    </w:p>
    <w:p w14:paraId="5CFFFA5D" w14:textId="77777777"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We can see that moving to Open Liberty flags issues related JPA and Wink Client APIs that were not flagged for WebSphere Liberty.  </w:t>
      </w:r>
    </w:p>
    <w:p w14:paraId="0F8D5862" w14:textId="7CD48E85" w:rsidR="00B0376C" w:rsidRDefault="00B0376C" w:rsidP="00B0376C">
      <w:pPr>
        <w:pStyle w:val="StepList"/>
        <w:tabs>
          <w:tab w:val="clear" w:pos="792"/>
        </w:tabs>
        <w:suppressAutoHyphens/>
        <w:ind w:left="1512"/>
        <w:rPr>
          <w:rFonts w:cs="Arial"/>
          <w:sz w:val="22"/>
          <w:szCs w:val="22"/>
        </w:rPr>
      </w:pPr>
      <w:r>
        <w:rPr>
          <w:noProof/>
        </w:rPr>
        <w:drawing>
          <wp:inline distT="0" distB="0" distL="0" distR="0" wp14:anchorId="016C82B9" wp14:editId="264D3B54">
            <wp:extent cx="5886450" cy="32443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8444" cy="3261975"/>
                    </a:xfrm>
                    <a:prstGeom prst="rect">
                      <a:avLst/>
                    </a:prstGeom>
                  </pic:spPr>
                </pic:pic>
              </a:graphicData>
            </a:graphic>
          </wp:inline>
        </w:drawing>
      </w:r>
    </w:p>
    <w:p w14:paraId="030B19C3" w14:textId="36D931FB" w:rsidR="00AA1780" w:rsidRDefault="00B0376C" w:rsidP="009D2464">
      <w:pPr>
        <w:pStyle w:val="StepList"/>
        <w:numPr>
          <w:ilvl w:val="0"/>
          <w:numId w:val="58"/>
        </w:numPr>
        <w:suppressAutoHyphens/>
        <w:rPr>
          <w:rFonts w:cs="Arial"/>
          <w:sz w:val="22"/>
          <w:szCs w:val="22"/>
        </w:rPr>
      </w:pPr>
      <w:r>
        <w:rPr>
          <w:rFonts w:cs="Arial"/>
          <w:sz w:val="22"/>
          <w:szCs w:val="22"/>
        </w:rPr>
        <w:lastRenderedPageBreak/>
        <w:t xml:space="preserve">We can see that moving to Open Liberty </w:t>
      </w:r>
      <w:r w:rsidR="002958B5">
        <w:rPr>
          <w:rFonts w:cs="Arial"/>
          <w:sz w:val="22"/>
          <w:szCs w:val="22"/>
        </w:rPr>
        <w:t xml:space="preserve">flags issues related JPA and Wink Client APIs that were not flagged for WebSphere Liberty.  </w:t>
      </w:r>
    </w:p>
    <w:p w14:paraId="2D9A262E" w14:textId="21A9A55F" w:rsidR="00AA1780" w:rsidRDefault="002958B5" w:rsidP="009D2464">
      <w:pPr>
        <w:pStyle w:val="StepList"/>
        <w:numPr>
          <w:ilvl w:val="0"/>
          <w:numId w:val="58"/>
        </w:numPr>
        <w:suppressAutoHyphens/>
        <w:rPr>
          <w:rFonts w:cs="Arial"/>
          <w:sz w:val="22"/>
          <w:szCs w:val="22"/>
        </w:rPr>
      </w:pPr>
      <w:r>
        <w:rPr>
          <w:rFonts w:cs="Arial"/>
          <w:sz w:val="22"/>
          <w:szCs w:val="22"/>
        </w:rPr>
        <w:t>Scroll down to the “</w:t>
      </w:r>
      <w:r w:rsidRPr="002958B5">
        <w:rPr>
          <w:rFonts w:cs="Arial"/>
          <w:b/>
          <w:bCs/>
          <w:sz w:val="22"/>
          <w:szCs w:val="22"/>
        </w:rPr>
        <w:t>Unique Code Issues</w:t>
      </w:r>
      <w:r>
        <w:rPr>
          <w:rFonts w:cs="Arial"/>
          <w:sz w:val="22"/>
          <w:szCs w:val="22"/>
        </w:rPr>
        <w:t xml:space="preserve">” section of the details view. </w:t>
      </w:r>
    </w:p>
    <w:p w14:paraId="0439E9AF" w14:textId="6CA97ED0"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Here you get the break-down of the effort required to resolve each of the issues that were flagged. </w:t>
      </w:r>
    </w:p>
    <w:p w14:paraId="3D72D61E" w14:textId="4FC13ED7" w:rsidR="002958B5" w:rsidRDefault="002958B5" w:rsidP="002958B5">
      <w:pPr>
        <w:pStyle w:val="StepList"/>
        <w:tabs>
          <w:tab w:val="clear" w:pos="792"/>
        </w:tabs>
        <w:suppressAutoHyphens/>
        <w:ind w:firstLine="0"/>
        <w:rPr>
          <w:rFonts w:cs="Arial"/>
          <w:sz w:val="22"/>
          <w:szCs w:val="22"/>
        </w:rPr>
      </w:pPr>
      <w:r>
        <w:rPr>
          <w:noProof/>
        </w:rPr>
        <w:drawing>
          <wp:inline distT="0" distB="0" distL="0" distR="0" wp14:anchorId="4394A223" wp14:editId="612E981F">
            <wp:extent cx="6492240" cy="3118485"/>
            <wp:effectExtent l="19050" t="19050" r="22860"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2240" cy="3118485"/>
                    </a:xfrm>
                    <a:prstGeom prst="rect">
                      <a:avLst/>
                    </a:prstGeom>
                    <a:ln>
                      <a:solidFill>
                        <a:schemeClr val="accent1"/>
                      </a:solidFill>
                    </a:ln>
                  </pic:spPr>
                </pic:pic>
              </a:graphicData>
            </a:graphic>
          </wp:inline>
        </w:drawing>
      </w:r>
    </w:p>
    <w:p w14:paraId="341C5F0E" w14:textId="77777777" w:rsidR="002958B5" w:rsidRDefault="002958B5" w:rsidP="002958B5">
      <w:pPr>
        <w:pStyle w:val="StepList"/>
        <w:tabs>
          <w:tab w:val="clear" w:pos="792"/>
        </w:tabs>
        <w:suppressAutoHyphens/>
        <w:rPr>
          <w:rFonts w:cs="Arial"/>
          <w:sz w:val="22"/>
          <w:szCs w:val="22"/>
        </w:rPr>
      </w:pPr>
    </w:p>
    <w:p w14:paraId="3E0935FF" w14:textId="4E0209EC" w:rsidR="00AA1780" w:rsidRPr="008E29C7" w:rsidRDefault="008E29C7" w:rsidP="009D2464">
      <w:pPr>
        <w:pStyle w:val="StepList"/>
        <w:numPr>
          <w:ilvl w:val="0"/>
          <w:numId w:val="58"/>
        </w:numPr>
        <w:suppressAutoHyphens/>
        <w:rPr>
          <w:rFonts w:cs="Arial"/>
          <w:sz w:val="22"/>
          <w:szCs w:val="22"/>
        </w:rPr>
      </w:pPr>
      <w:r>
        <w:rPr>
          <w:rFonts w:cs="Arial"/>
          <w:sz w:val="22"/>
          <w:szCs w:val="22"/>
        </w:rPr>
        <w:t xml:space="preserve">Scroll down to the available reports. Open the </w:t>
      </w:r>
      <w:r w:rsidRPr="008E29C7">
        <w:rPr>
          <w:rFonts w:cs="Arial"/>
          <w:b/>
          <w:bCs/>
          <w:sz w:val="22"/>
          <w:szCs w:val="22"/>
        </w:rPr>
        <w:t>Analysis report</w:t>
      </w:r>
    </w:p>
    <w:p w14:paraId="3F437289" w14:textId="7359EEA2"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5C24B57C" wp14:editId="66E794D3">
            <wp:extent cx="6492240" cy="138049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1380490"/>
                    </a:xfrm>
                    <a:prstGeom prst="rect">
                      <a:avLst/>
                    </a:prstGeom>
                  </pic:spPr>
                </pic:pic>
              </a:graphicData>
            </a:graphic>
          </wp:inline>
        </w:drawing>
      </w:r>
    </w:p>
    <w:p w14:paraId="4F8A51A4" w14:textId="070D86C6" w:rsidR="00AA1780" w:rsidRDefault="008E29C7" w:rsidP="009D2464">
      <w:pPr>
        <w:pStyle w:val="StepList"/>
        <w:numPr>
          <w:ilvl w:val="0"/>
          <w:numId w:val="58"/>
        </w:numPr>
        <w:suppressAutoHyphens/>
        <w:rPr>
          <w:rFonts w:cs="Arial"/>
          <w:sz w:val="22"/>
          <w:szCs w:val="22"/>
        </w:rPr>
      </w:pPr>
      <w:r>
        <w:rPr>
          <w:rFonts w:cs="Arial"/>
          <w:sz w:val="22"/>
          <w:szCs w:val="22"/>
        </w:rPr>
        <w:t xml:space="preserve">Go to the Critical rules flagged for the application moving to Open Liberty. </w:t>
      </w:r>
    </w:p>
    <w:p w14:paraId="2CF8017E" w14:textId="415E1504" w:rsidR="008E29C7" w:rsidRDefault="008E29C7" w:rsidP="008E29C7">
      <w:pPr>
        <w:pStyle w:val="StepList"/>
        <w:tabs>
          <w:tab w:val="clear" w:pos="792"/>
        </w:tabs>
        <w:suppressAutoHyphens/>
        <w:rPr>
          <w:rFonts w:cs="Arial"/>
          <w:sz w:val="22"/>
          <w:szCs w:val="22"/>
        </w:rPr>
      </w:pPr>
    </w:p>
    <w:p w14:paraId="515916EA" w14:textId="623F0209" w:rsidR="008E29C7" w:rsidRDefault="008E29C7" w:rsidP="008E29C7">
      <w:pPr>
        <w:pStyle w:val="StepList"/>
        <w:tabs>
          <w:tab w:val="clear" w:pos="792"/>
        </w:tabs>
        <w:suppressAutoHyphens/>
        <w:ind w:left="1512"/>
        <w:rPr>
          <w:rFonts w:cs="Arial"/>
          <w:sz w:val="22"/>
          <w:szCs w:val="22"/>
        </w:rPr>
      </w:pPr>
      <w:r>
        <w:rPr>
          <w:noProof/>
        </w:rPr>
        <w:lastRenderedPageBreak/>
        <w:drawing>
          <wp:inline distT="0" distB="0" distL="0" distR="0" wp14:anchorId="263DFEB8" wp14:editId="6B0F7585">
            <wp:extent cx="6492240" cy="3009900"/>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009900"/>
                    </a:xfrm>
                    <a:prstGeom prst="rect">
                      <a:avLst/>
                    </a:prstGeom>
                    <a:ln>
                      <a:solidFill>
                        <a:schemeClr val="accent1"/>
                      </a:solidFill>
                    </a:ln>
                  </pic:spPr>
                </pic:pic>
              </a:graphicData>
            </a:graphic>
          </wp:inline>
        </w:drawing>
      </w:r>
    </w:p>
    <w:p w14:paraId="68CCB0CB" w14:textId="078B05EC" w:rsidR="00AA1780" w:rsidRDefault="008E29C7" w:rsidP="009D2464">
      <w:pPr>
        <w:pStyle w:val="StepList"/>
        <w:numPr>
          <w:ilvl w:val="0"/>
          <w:numId w:val="58"/>
        </w:numPr>
        <w:suppressAutoHyphens/>
        <w:rPr>
          <w:rFonts w:cs="Arial"/>
          <w:sz w:val="22"/>
          <w:szCs w:val="22"/>
        </w:rPr>
      </w:pPr>
      <w:r>
        <w:rPr>
          <w:rFonts w:cs="Arial"/>
          <w:sz w:val="22"/>
          <w:szCs w:val="22"/>
        </w:rPr>
        <w:t>Expand the Apache Wink Client APIs section</w:t>
      </w:r>
    </w:p>
    <w:p w14:paraId="7B6EF3BD" w14:textId="530490C4" w:rsidR="008E29C7"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the </w:t>
      </w:r>
      <w:r w:rsidRPr="008E29C7">
        <w:rPr>
          <w:rFonts w:cs="Arial"/>
          <w:b/>
          <w:bCs/>
          <w:sz w:val="22"/>
          <w:szCs w:val="22"/>
        </w:rPr>
        <w:t>org.apache.wink.client</w:t>
      </w:r>
      <w:r>
        <w:rPr>
          <w:rFonts w:cs="Arial"/>
          <w:sz w:val="22"/>
          <w:szCs w:val="22"/>
        </w:rPr>
        <w:t xml:space="preserve"> packages are not available in Open Liberty. To continue to use the APIs, you would need to package the Apache Wink jar file in the application. </w:t>
      </w:r>
    </w:p>
    <w:p w14:paraId="447347CC" w14:textId="0AC6224B" w:rsidR="008E29C7" w:rsidRDefault="008E29C7" w:rsidP="008E29C7">
      <w:pPr>
        <w:pStyle w:val="StepList"/>
        <w:tabs>
          <w:tab w:val="clear" w:pos="792"/>
        </w:tabs>
        <w:suppressAutoHyphens/>
        <w:ind w:firstLine="0"/>
        <w:rPr>
          <w:rFonts w:cs="Arial"/>
          <w:sz w:val="22"/>
          <w:szCs w:val="22"/>
        </w:rPr>
      </w:pPr>
      <w:r>
        <w:rPr>
          <w:noProof/>
        </w:rPr>
        <w:drawing>
          <wp:inline distT="0" distB="0" distL="0" distR="0" wp14:anchorId="6E1E5F06" wp14:editId="62E6F949">
            <wp:extent cx="6492240" cy="2303145"/>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2303145"/>
                    </a:xfrm>
                    <a:prstGeom prst="rect">
                      <a:avLst/>
                    </a:prstGeom>
                    <a:ln>
                      <a:solidFill>
                        <a:schemeClr val="accent1"/>
                      </a:solidFill>
                    </a:ln>
                  </pic:spPr>
                </pic:pic>
              </a:graphicData>
            </a:graphic>
          </wp:inline>
        </w:drawing>
      </w:r>
    </w:p>
    <w:p w14:paraId="4C0CDB4F" w14:textId="34C56744" w:rsidR="00AA1780" w:rsidRDefault="008E29C7" w:rsidP="009D2464">
      <w:pPr>
        <w:pStyle w:val="StepList"/>
        <w:numPr>
          <w:ilvl w:val="0"/>
          <w:numId w:val="58"/>
        </w:numPr>
        <w:suppressAutoHyphens/>
        <w:rPr>
          <w:rFonts w:cs="Arial"/>
          <w:sz w:val="22"/>
          <w:szCs w:val="22"/>
        </w:rPr>
      </w:pPr>
      <w:r>
        <w:rPr>
          <w:rFonts w:cs="Arial"/>
          <w:sz w:val="22"/>
          <w:szCs w:val="22"/>
        </w:rPr>
        <w:t xml:space="preserve">Expand the </w:t>
      </w:r>
      <w:r w:rsidRPr="008E29C7">
        <w:rPr>
          <w:rFonts w:cs="Arial"/>
          <w:b/>
          <w:bCs/>
          <w:sz w:val="22"/>
          <w:szCs w:val="22"/>
        </w:rPr>
        <w:t>Open JPA and WebSphere J</w:t>
      </w:r>
      <w:r w:rsidR="00B15B4C">
        <w:rPr>
          <w:rFonts w:cs="Arial"/>
          <w:b/>
          <w:bCs/>
          <w:sz w:val="22"/>
          <w:szCs w:val="22"/>
        </w:rPr>
        <w:t>PA</w:t>
      </w:r>
      <w:r w:rsidRPr="008E29C7">
        <w:rPr>
          <w:rFonts w:cs="Arial"/>
          <w:b/>
          <w:bCs/>
          <w:sz w:val="22"/>
          <w:szCs w:val="22"/>
        </w:rPr>
        <w:t xml:space="preserve"> configuration</w:t>
      </w:r>
      <w:r>
        <w:rPr>
          <w:rFonts w:cs="Arial"/>
          <w:sz w:val="22"/>
          <w:szCs w:val="22"/>
        </w:rPr>
        <w:t xml:space="preserve"> issue</w:t>
      </w:r>
    </w:p>
    <w:p w14:paraId="17D3BA0D" w14:textId="77777777"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JPA 2.0 was discovered in the application. </w:t>
      </w:r>
    </w:p>
    <w:p w14:paraId="6B6F9E07" w14:textId="2E7C1C71"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For Open Liberty, you must manually migrate from JPA 2.0 </w:t>
      </w:r>
      <w:r w:rsidR="0059218B">
        <w:rPr>
          <w:rFonts w:cs="Arial"/>
          <w:sz w:val="22"/>
          <w:szCs w:val="22"/>
        </w:rPr>
        <w:t xml:space="preserve">to </w:t>
      </w:r>
      <w:r>
        <w:rPr>
          <w:rFonts w:cs="Arial"/>
          <w:sz w:val="22"/>
          <w:szCs w:val="22"/>
        </w:rPr>
        <w:t>standardized or EclipseLink.</w:t>
      </w:r>
      <w:r w:rsidR="0059218B">
        <w:rPr>
          <w:rFonts w:cs="Arial"/>
          <w:sz w:val="22"/>
          <w:szCs w:val="22"/>
        </w:rPr>
        <w:t xml:space="preserve"> JPA 2.0 is an older Java EE 6 specification. Java EE 6 specification. </w:t>
      </w:r>
    </w:p>
    <w:p w14:paraId="2AEE2A46" w14:textId="380D6BB6" w:rsidR="008E29C7" w:rsidRDefault="0059218B" w:rsidP="008E29C7">
      <w:pPr>
        <w:pStyle w:val="StepList"/>
        <w:tabs>
          <w:tab w:val="clear" w:pos="792"/>
        </w:tabs>
        <w:suppressAutoHyphens/>
        <w:ind w:firstLine="0"/>
        <w:rPr>
          <w:rFonts w:cs="Arial"/>
          <w:sz w:val="22"/>
          <w:szCs w:val="22"/>
        </w:rPr>
      </w:pPr>
      <w:r>
        <w:rPr>
          <w:rFonts w:cs="Arial"/>
          <w:sz w:val="22"/>
          <w:szCs w:val="22"/>
        </w:rPr>
        <w:t xml:space="preserve">Open Liberty does not support that old specification. However, WebSphere Liberty does support many of the Java EE 6 API specifications, including JPA 2.0. </w:t>
      </w:r>
    </w:p>
    <w:p w14:paraId="47E15442" w14:textId="6A75D36E" w:rsidR="008E29C7" w:rsidRDefault="0059218B" w:rsidP="0059218B">
      <w:pPr>
        <w:pStyle w:val="StepList"/>
        <w:tabs>
          <w:tab w:val="clear" w:pos="792"/>
        </w:tabs>
        <w:suppressAutoHyphens/>
        <w:ind w:left="1512"/>
        <w:rPr>
          <w:rFonts w:cs="Arial"/>
          <w:sz w:val="22"/>
          <w:szCs w:val="22"/>
        </w:rPr>
      </w:pPr>
      <w:r>
        <w:rPr>
          <w:noProof/>
        </w:rPr>
        <w:lastRenderedPageBreak/>
        <w:drawing>
          <wp:inline distT="0" distB="0" distL="0" distR="0" wp14:anchorId="7688620B" wp14:editId="6BDBCDDF">
            <wp:extent cx="6492240" cy="3096895"/>
            <wp:effectExtent l="19050" t="19050" r="2286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096895"/>
                    </a:xfrm>
                    <a:prstGeom prst="rect">
                      <a:avLst/>
                    </a:prstGeom>
                    <a:ln>
                      <a:solidFill>
                        <a:schemeClr val="accent1"/>
                      </a:solidFill>
                    </a:ln>
                  </pic:spPr>
                </pic:pic>
              </a:graphicData>
            </a:graphic>
          </wp:inline>
        </w:drawing>
      </w:r>
    </w:p>
    <w:p w14:paraId="453D00B2" w14:textId="50508F6B" w:rsidR="0059218B" w:rsidRDefault="0059218B" w:rsidP="0059218B">
      <w:pPr>
        <w:pStyle w:val="StepList"/>
        <w:tabs>
          <w:tab w:val="clear" w:pos="792"/>
        </w:tabs>
        <w:suppressAutoHyphens/>
        <w:ind w:left="1512"/>
        <w:rPr>
          <w:rFonts w:cs="Arial"/>
          <w:sz w:val="22"/>
          <w:szCs w:val="22"/>
        </w:rPr>
      </w:pPr>
    </w:p>
    <w:p w14:paraId="3D9AE525" w14:textId="142F07DA" w:rsidR="0059218B" w:rsidRDefault="0059218B" w:rsidP="0059218B">
      <w:pPr>
        <w:pStyle w:val="StepList"/>
        <w:tabs>
          <w:tab w:val="clear" w:pos="792"/>
        </w:tabs>
        <w:suppressAutoHyphens/>
        <w:ind w:left="0" w:firstLine="0"/>
        <w:rPr>
          <w:rFonts w:cs="Arial"/>
          <w:sz w:val="22"/>
          <w:szCs w:val="22"/>
        </w:rPr>
      </w:pPr>
      <w:r>
        <w:rPr>
          <w:rFonts w:cs="Arial"/>
          <w:sz w:val="22"/>
          <w:szCs w:val="22"/>
        </w:rPr>
        <w:t>I</w:t>
      </w:r>
      <w:r w:rsidR="00A2167F">
        <w:rPr>
          <w:rFonts w:cs="Arial"/>
          <w:sz w:val="22"/>
          <w:szCs w:val="22"/>
        </w:rPr>
        <w:t xml:space="preserve">n this </w:t>
      </w:r>
      <w:r>
        <w:rPr>
          <w:rFonts w:cs="Arial"/>
          <w:sz w:val="22"/>
          <w:szCs w:val="22"/>
        </w:rPr>
        <w:t xml:space="preserve">examination of the Customer Order Services application for </w:t>
      </w:r>
      <w:r w:rsidRPr="0059218B">
        <w:rPr>
          <w:rFonts w:cs="Arial"/>
          <w:b/>
          <w:bCs/>
          <w:sz w:val="22"/>
          <w:szCs w:val="22"/>
        </w:rPr>
        <w:t>WebSphere Liberty</w:t>
      </w:r>
      <w:r>
        <w:rPr>
          <w:rFonts w:cs="Arial"/>
          <w:sz w:val="22"/>
          <w:szCs w:val="22"/>
        </w:rPr>
        <w:t xml:space="preserve"> and </w:t>
      </w:r>
      <w:r w:rsidRPr="0059218B">
        <w:rPr>
          <w:rFonts w:cs="Arial"/>
          <w:b/>
          <w:bCs/>
          <w:sz w:val="22"/>
          <w:szCs w:val="22"/>
        </w:rPr>
        <w:t>Open Liberty</w:t>
      </w:r>
      <w:r w:rsidR="00A2167F" w:rsidRPr="00AB0604">
        <w:rPr>
          <w:rFonts w:cs="Arial"/>
          <w:sz w:val="22"/>
          <w:szCs w:val="22"/>
        </w:rPr>
        <w:t>, you gained</w:t>
      </w:r>
      <w:r w:rsidR="00A2167F">
        <w:rPr>
          <w:rFonts w:cs="Arial"/>
          <w:b/>
          <w:bCs/>
          <w:sz w:val="22"/>
          <w:szCs w:val="22"/>
        </w:rPr>
        <w:t xml:space="preserve"> </w:t>
      </w:r>
      <w:r>
        <w:rPr>
          <w:rFonts w:cs="Arial"/>
          <w:sz w:val="22"/>
          <w:szCs w:val="22"/>
        </w:rPr>
        <w:t xml:space="preserve">insights into why the scope of effort moving to Open Liberty may be HIGHER compared to moving to </w:t>
      </w:r>
      <w:r w:rsidRPr="0059218B">
        <w:rPr>
          <w:rFonts w:cs="Arial"/>
          <w:b/>
          <w:bCs/>
          <w:sz w:val="22"/>
          <w:szCs w:val="22"/>
        </w:rPr>
        <w:t>WebSphere Liberty</w:t>
      </w:r>
      <w:r>
        <w:rPr>
          <w:rFonts w:cs="Arial"/>
          <w:sz w:val="22"/>
          <w:szCs w:val="22"/>
        </w:rPr>
        <w:t xml:space="preserve">. </w:t>
      </w:r>
    </w:p>
    <w:p w14:paraId="31DF7DF7" w14:textId="4E6F6248" w:rsidR="0059218B" w:rsidRDefault="0059218B" w:rsidP="0059218B">
      <w:pPr>
        <w:pStyle w:val="StepList"/>
        <w:tabs>
          <w:tab w:val="clear" w:pos="792"/>
        </w:tabs>
        <w:suppressAutoHyphens/>
        <w:ind w:left="0" w:firstLine="0"/>
        <w:rPr>
          <w:rFonts w:cs="Arial"/>
          <w:sz w:val="22"/>
          <w:szCs w:val="22"/>
        </w:rPr>
      </w:pPr>
      <w:r>
        <w:rPr>
          <w:rFonts w:cs="Arial"/>
          <w:sz w:val="22"/>
          <w:szCs w:val="22"/>
        </w:rPr>
        <w:t xml:space="preserve">Mainly, WebSphere Liberty includes additional JAVA APIs and libraries that Open Liberty does not include. </w:t>
      </w:r>
    </w:p>
    <w:p w14:paraId="3F9729FA" w14:textId="76814464" w:rsidR="00A43C76" w:rsidRDefault="00A43C76" w:rsidP="00724BD3">
      <w:pPr>
        <w:spacing w:before="100" w:beforeAutospacing="1" w:after="100" w:afterAutospacing="1"/>
        <w:ind w:left="360"/>
        <w:rPr>
          <w:rFonts w:ascii="Arial" w:hAnsi="Arial" w:cs="Arial"/>
          <w:lang w:eastAsia="en-US"/>
        </w:rPr>
      </w:pPr>
    </w:p>
    <w:p w14:paraId="5829B912" w14:textId="206AB8E0" w:rsidR="0085787B" w:rsidRDefault="0085787B" w:rsidP="0085787B">
      <w:pPr>
        <w:pageBreakBefore/>
        <w:spacing w:before="100" w:beforeAutospacing="1" w:after="100" w:afterAutospacing="1"/>
        <w:rPr>
          <w:rFonts w:cs="Arial"/>
          <w:b/>
          <w:bCs/>
          <w:sz w:val="28"/>
          <w:szCs w:val="28"/>
        </w:rPr>
      </w:pPr>
      <w:r w:rsidRPr="003F3292">
        <w:rPr>
          <w:rFonts w:cs="Arial"/>
          <w:b/>
          <w:bCs/>
          <w:sz w:val="28"/>
          <w:szCs w:val="28"/>
        </w:rPr>
        <w:lastRenderedPageBreak/>
        <w:t>6.7.</w:t>
      </w:r>
      <w:r>
        <w:rPr>
          <w:rFonts w:cs="Arial"/>
          <w:b/>
          <w:bCs/>
          <w:sz w:val="28"/>
          <w:szCs w:val="28"/>
        </w:rPr>
        <w:t>1.</w:t>
      </w:r>
      <w:r>
        <w:rPr>
          <w:rFonts w:cs="Arial"/>
          <w:b/>
          <w:bCs/>
          <w:sz w:val="28"/>
          <w:szCs w:val="28"/>
        </w:rPr>
        <w:t>4</w:t>
      </w:r>
      <w:r w:rsidRPr="003F3292">
        <w:rPr>
          <w:rFonts w:cs="Arial"/>
          <w:b/>
          <w:bCs/>
          <w:sz w:val="28"/>
          <w:szCs w:val="28"/>
        </w:rPr>
        <w:t xml:space="preserve"> </w:t>
      </w:r>
      <w:r>
        <w:rPr>
          <w:rFonts w:cs="Arial"/>
          <w:b/>
          <w:bCs/>
          <w:sz w:val="28"/>
          <w:szCs w:val="28"/>
        </w:rPr>
        <w:t xml:space="preserve"> </w:t>
      </w:r>
      <w:r w:rsidRPr="003F3292">
        <w:rPr>
          <w:rFonts w:cs="Arial"/>
          <w:b/>
          <w:bCs/>
          <w:sz w:val="28"/>
          <w:szCs w:val="28"/>
        </w:rPr>
        <w:t xml:space="preserve">Examine </w:t>
      </w:r>
      <w:r>
        <w:rPr>
          <w:rFonts w:cs="Arial"/>
          <w:b/>
          <w:bCs/>
          <w:sz w:val="28"/>
          <w:szCs w:val="28"/>
        </w:rPr>
        <w:t>the Liberty server configuration file (server.xml) generated by TA</w:t>
      </w:r>
    </w:p>
    <w:p w14:paraId="39433FFE" w14:textId="3F44F813" w:rsid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Transformation Advisor not only provides great insights about your applications that you consider modernizing to WebSphere Liberty or Open Liberty, it also generates deployment accelerators for building and deploying the application on Liberty, containers, and Kubernetes based clouds. </w:t>
      </w:r>
    </w:p>
    <w:p w14:paraId="19561991" w14:textId="788A3015" w:rsidR="00FD797D"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In this section, we take a quick peak at the </w:t>
      </w:r>
      <w:r w:rsidRPr="00FD797D">
        <w:rPr>
          <w:rFonts w:ascii="Arial" w:hAnsi="Arial" w:cs="Arial"/>
          <w:b/>
          <w:bCs/>
          <w:sz w:val="22"/>
          <w:szCs w:val="22"/>
        </w:rPr>
        <w:t>Liberty server configuration</w:t>
      </w:r>
      <w:r>
        <w:rPr>
          <w:rFonts w:ascii="Arial" w:hAnsi="Arial" w:cs="Arial"/>
          <w:sz w:val="22"/>
          <w:szCs w:val="22"/>
        </w:rPr>
        <w:t xml:space="preserve"> (server.xml) that TA generates, based on the analysis of the WebSphere configuration when the Transformation Advisor data collector was run against the WebSphere server on the VM.  </w:t>
      </w:r>
    </w:p>
    <w:p w14:paraId="53EDD8FA" w14:textId="6D197739" w:rsidR="00FD797D" w:rsidRP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Simply put, Transformation Advisor creates the server.xml file that contains the Liberty server configuration required to run the application on Liberty</w:t>
      </w:r>
      <w:r w:rsidR="00D76374">
        <w:rPr>
          <w:rFonts w:ascii="Arial" w:hAnsi="Arial" w:cs="Arial"/>
          <w:sz w:val="22"/>
          <w:szCs w:val="22"/>
        </w:rPr>
        <w:t xml:space="preserve">. </w:t>
      </w:r>
      <w:r>
        <w:rPr>
          <w:rFonts w:ascii="Arial" w:hAnsi="Arial" w:cs="Arial"/>
          <w:sz w:val="22"/>
          <w:szCs w:val="22"/>
        </w:rPr>
        <w:t xml:space="preserve">  </w:t>
      </w:r>
    </w:p>
    <w:p w14:paraId="2EA12E32" w14:textId="77777777"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8760D07" w14:textId="1C942522"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7A614823" wp14:editId="34BF1909">
            <wp:extent cx="4791075" cy="1454745"/>
            <wp:effectExtent l="19050" t="19050" r="952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590" cy="1457634"/>
                    </a:xfrm>
                    <a:prstGeom prst="rect">
                      <a:avLst/>
                    </a:prstGeom>
                    <a:ln>
                      <a:solidFill>
                        <a:schemeClr val="accent1"/>
                      </a:solidFill>
                    </a:ln>
                  </pic:spPr>
                </pic:pic>
              </a:graphicData>
            </a:graphic>
          </wp:inline>
        </w:drawing>
      </w:r>
    </w:p>
    <w:p w14:paraId="63DEAFB7" w14:textId="43CFBA00"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00AF3312">
        <w:rPr>
          <w:rFonts w:ascii="Arial" w:hAnsi="Arial" w:cs="Arial"/>
          <w:b/>
          <w:bCs/>
          <w:lang w:eastAsia="en-US"/>
        </w:rPr>
        <w:t>WebSphere</w:t>
      </w:r>
      <w:r w:rsidRPr="005E7B07">
        <w:rPr>
          <w:rFonts w:ascii="Arial" w:hAnsi="Arial" w:cs="Arial"/>
          <w:b/>
          <w:bCs/>
          <w:lang w:eastAsia="en-US"/>
        </w:rPr>
        <w:t xml:space="preserve"> Liberty</w:t>
      </w:r>
      <w:r>
        <w:rPr>
          <w:rFonts w:ascii="Arial" w:hAnsi="Arial" w:cs="Arial"/>
          <w:lang w:eastAsia="en-US"/>
        </w:rPr>
        <w:t xml:space="preserve"> migration target is selected</w:t>
      </w:r>
    </w:p>
    <w:p w14:paraId="7107E827" w14:textId="5E5BDDC4"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05578D23" wp14:editId="57A29CC6">
            <wp:extent cx="2781300" cy="1780033"/>
            <wp:effectExtent l="19050" t="19050" r="1905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060" cy="1782439"/>
                    </a:xfrm>
                    <a:prstGeom prst="rect">
                      <a:avLst/>
                    </a:prstGeom>
                    <a:ln>
                      <a:solidFill>
                        <a:schemeClr val="accent1"/>
                      </a:solidFill>
                    </a:ln>
                  </pic:spPr>
                </pic:pic>
              </a:graphicData>
            </a:graphic>
          </wp:inline>
        </w:drawing>
      </w:r>
    </w:p>
    <w:p w14:paraId="576216DA" w14:textId="06CE9F1B" w:rsidR="0085787B" w:rsidRPr="00D21335" w:rsidRDefault="0085787B" w:rsidP="0085787B">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Pr="00913B02">
        <w:rPr>
          <w:rFonts w:ascii="Arial" w:hAnsi="Arial" w:cs="Arial"/>
          <w:b/>
          <w:bCs/>
          <w:lang w:eastAsia="en-US"/>
        </w:rPr>
        <w:t>Migration plan</w:t>
      </w:r>
      <w:r>
        <w:rPr>
          <w:rFonts w:ascii="Arial" w:hAnsi="Arial" w:cs="Arial"/>
          <w:lang w:eastAsia="en-US"/>
        </w:rPr>
        <w:t xml:space="preserve"> link located n</w:t>
      </w:r>
      <w:r w:rsidRPr="00D21335">
        <w:rPr>
          <w:rFonts w:ascii="Arial" w:hAnsi="Arial" w:cs="Arial"/>
          <w:lang w:eastAsia="en-US"/>
        </w:rPr>
        <w:t xml:space="preserve">ext to the </w:t>
      </w:r>
      <w:r w:rsidR="00AF3312" w:rsidRPr="00AF3312">
        <w:rPr>
          <w:rFonts w:ascii="Arial" w:hAnsi="Arial" w:cs="Arial"/>
          <w:b/>
          <w:bCs/>
          <w:lang w:eastAsia="en-US"/>
        </w:rPr>
        <w:t>CustomerOrderServicesApp.ear</w:t>
      </w:r>
      <w:r w:rsidR="00AF3312">
        <w:rPr>
          <w:rFonts w:ascii="Arial" w:hAnsi="Arial" w:cs="Arial"/>
          <w:lang w:eastAsia="en-US"/>
        </w:rPr>
        <w:t xml:space="preserve"> for </w:t>
      </w:r>
      <w:r w:rsidR="00AF3312">
        <w:rPr>
          <w:rFonts w:ascii="Arial" w:hAnsi="Arial" w:cs="Arial"/>
          <w:b/>
          <w:bCs/>
          <w:lang w:eastAsia="en-US"/>
        </w:rPr>
        <w:t>WebSphere</w:t>
      </w:r>
      <w:r w:rsidRPr="00AF3312">
        <w:rPr>
          <w:rFonts w:ascii="Arial" w:hAnsi="Arial" w:cs="Arial"/>
          <w:b/>
          <w:bCs/>
          <w:lang w:eastAsia="en-US"/>
        </w:rPr>
        <w:t xml:space="preserve"> Liberty</w:t>
      </w:r>
      <w:r>
        <w:rPr>
          <w:rFonts w:ascii="Arial" w:hAnsi="Arial" w:cs="Arial"/>
          <w:lang w:eastAsia="en-US"/>
        </w:rPr>
        <w:t xml:space="preserve">, which will </w:t>
      </w:r>
      <w:r w:rsidRPr="00D21335">
        <w:rPr>
          <w:rFonts w:ascii="Arial" w:hAnsi="Arial" w:cs="Arial"/>
          <w:lang w:eastAsia="en-US"/>
        </w:rPr>
        <w:t xml:space="preserve">display </w:t>
      </w:r>
      <w:r w:rsidRPr="00D21335">
        <w:rPr>
          <w:rFonts w:ascii="Arial" w:hAnsi="Arial" w:cs="Arial"/>
          <w:b/>
          <w:bCs/>
          <w:lang w:eastAsia="en-US"/>
        </w:rPr>
        <w:t>migration plan</w:t>
      </w:r>
      <w:r>
        <w:rPr>
          <w:rFonts w:ascii="Arial" w:hAnsi="Arial" w:cs="Arial"/>
          <w:lang w:eastAsia="en-US"/>
        </w:rPr>
        <w:t xml:space="preserve"> for the Open Liberty target</w:t>
      </w:r>
      <w:r w:rsidR="00AF3312">
        <w:rPr>
          <w:rFonts w:ascii="Arial" w:hAnsi="Arial" w:cs="Arial"/>
          <w:lang w:eastAsia="en-US"/>
        </w:rPr>
        <w:t xml:space="preserve">. </w:t>
      </w:r>
    </w:p>
    <w:p w14:paraId="69139E9B" w14:textId="3AB4159E" w:rsidR="0085787B" w:rsidRDefault="00AF3312" w:rsidP="0085787B">
      <w:pPr>
        <w:keepNext/>
        <w:keepLines/>
        <w:spacing w:before="100" w:beforeAutospacing="1" w:after="100" w:afterAutospacing="1"/>
        <w:ind w:left="360"/>
        <w:rPr>
          <w:lang w:eastAsia="en-US"/>
        </w:rPr>
      </w:pPr>
      <w:r>
        <w:rPr>
          <w:noProof/>
        </w:rPr>
        <w:drawing>
          <wp:inline distT="0" distB="0" distL="0" distR="0" wp14:anchorId="516117B9" wp14:editId="44EFB308">
            <wp:extent cx="6492240" cy="3037840"/>
            <wp:effectExtent l="19050" t="19050" r="2286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037840"/>
                    </a:xfrm>
                    <a:prstGeom prst="rect">
                      <a:avLst/>
                    </a:prstGeom>
                    <a:ln>
                      <a:solidFill>
                        <a:schemeClr val="accent1"/>
                      </a:solidFill>
                    </a:ln>
                  </pic:spPr>
                </pic:pic>
              </a:graphicData>
            </a:graphic>
          </wp:inline>
        </w:drawing>
      </w:r>
    </w:p>
    <w:p w14:paraId="2973883C" w14:textId="087C8DEA" w:rsidR="00AF3312" w:rsidRDefault="00AF3312" w:rsidP="0087773D">
      <w:pPr>
        <w:keepNext/>
        <w:keepLines/>
        <w:numPr>
          <w:ilvl w:val="0"/>
          <w:numId w:val="22"/>
        </w:numPr>
        <w:spacing w:after="240"/>
        <w:rPr>
          <w:rFonts w:ascii="Arial" w:hAnsi="Arial" w:cs="Arial"/>
          <w:lang w:eastAsia="en-US"/>
        </w:rPr>
      </w:pPr>
      <w:r>
        <w:rPr>
          <w:rFonts w:ascii="Arial" w:hAnsi="Arial" w:cs="Arial"/>
          <w:lang w:eastAsia="en-US"/>
        </w:rPr>
        <w:t xml:space="preserve">The Migration plan displays the list of files generated by Transformation advisor to assist in the migration of the application. </w:t>
      </w:r>
      <w:r>
        <w:rPr>
          <w:rFonts w:ascii="Arial" w:hAnsi="Arial" w:cs="Arial"/>
          <w:lang w:eastAsia="en-US"/>
        </w:rPr>
        <w:t xml:space="preserve"> </w:t>
      </w:r>
    </w:p>
    <w:p w14:paraId="1FD7D7EF"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683AA5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7429ABA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DAA4741" w14:textId="1BAC4719" w:rsidR="0087773D" w:rsidRDefault="0087773D" w:rsidP="0087773D">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3B303CF5" w14:textId="0189466D" w:rsidR="0087773D" w:rsidRDefault="0087773D" w:rsidP="0087773D">
      <w:pPr>
        <w:spacing w:before="120" w:after="240"/>
        <w:ind w:left="360"/>
        <w:rPr>
          <w:rFonts w:ascii="Arial" w:hAnsi="Arial" w:cs="Arial"/>
          <w:lang w:eastAsia="en-US"/>
        </w:rPr>
      </w:pPr>
      <w:r>
        <w:rPr>
          <w:noProof/>
        </w:rPr>
        <w:lastRenderedPageBreak/>
        <w:drawing>
          <wp:inline distT="0" distB="0" distL="0" distR="0" wp14:anchorId="0A5F6EE9" wp14:editId="274DF31A">
            <wp:extent cx="6492240" cy="3957955"/>
            <wp:effectExtent l="19050" t="19050" r="228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012E0318" w14:textId="0319DEE5" w:rsidR="0087773D" w:rsidRPr="00EE32E6" w:rsidRDefault="0087773D" w:rsidP="0087773D">
      <w:pPr>
        <w:numPr>
          <w:ilvl w:val="0"/>
          <w:numId w:val="22"/>
        </w:numPr>
        <w:spacing w:before="120" w:after="240"/>
        <w:rPr>
          <w:rFonts w:ascii="Arial" w:hAnsi="Arial" w:cs="Arial"/>
          <w:lang w:eastAsia="en-US"/>
        </w:rPr>
      </w:pPr>
      <w:r w:rsidRPr="00EE32E6">
        <w:rPr>
          <w:rFonts w:ascii="Arial" w:hAnsi="Arial" w:cs="Arial"/>
          <w:lang w:eastAsia="en-US"/>
        </w:rPr>
        <w:t xml:space="preserve">Download the </w:t>
      </w:r>
      <w:r w:rsidRPr="00EE32E6">
        <w:rPr>
          <w:rFonts w:ascii="Arial" w:hAnsi="Arial" w:cs="Arial"/>
          <w:b/>
          <w:bCs/>
          <w:lang w:eastAsia="en-US"/>
        </w:rPr>
        <w:t>server.xml</w:t>
      </w:r>
      <w:r w:rsidRPr="00EE32E6">
        <w:rPr>
          <w:rFonts w:ascii="Arial" w:hAnsi="Arial" w:cs="Arial"/>
          <w:lang w:eastAsia="en-US"/>
        </w:rPr>
        <w:t xml:space="preserve"> file to view its contents</w:t>
      </w:r>
    </w:p>
    <w:p w14:paraId="11130AAD" w14:textId="462D6BF9" w:rsidR="0087773D" w:rsidRDefault="0087773D" w:rsidP="0087773D">
      <w:pPr>
        <w:spacing w:before="120" w:after="240"/>
        <w:ind w:left="360"/>
        <w:rPr>
          <w:rFonts w:ascii="Arial" w:hAnsi="Arial" w:cs="Arial"/>
          <w:lang w:eastAsia="en-US"/>
        </w:rPr>
      </w:pPr>
      <w:r>
        <w:rPr>
          <w:noProof/>
        </w:rPr>
        <w:drawing>
          <wp:inline distT="0" distB="0" distL="0" distR="0" wp14:anchorId="57941BE1" wp14:editId="68F53129">
            <wp:extent cx="5723809" cy="1000000"/>
            <wp:effectExtent l="19050" t="19050" r="1079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1000000"/>
                    </a:xfrm>
                    <a:prstGeom prst="rect">
                      <a:avLst/>
                    </a:prstGeom>
                    <a:ln>
                      <a:solidFill>
                        <a:schemeClr val="accent1"/>
                      </a:solidFill>
                    </a:ln>
                  </pic:spPr>
                </pic:pic>
              </a:graphicData>
            </a:graphic>
          </wp:inline>
        </w:drawing>
      </w:r>
    </w:p>
    <w:p w14:paraId="72626F3F" w14:textId="69CFF191" w:rsidR="0087773D" w:rsidRPr="00EE32E6" w:rsidRDefault="0087773D" w:rsidP="007576DD">
      <w:pPr>
        <w:numPr>
          <w:ilvl w:val="0"/>
          <w:numId w:val="22"/>
        </w:numPr>
        <w:spacing w:before="120" w:after="240"/>
        <w:rPr>
          <w:rFonts w:ascii="Arial" w:hAnsi="Arial" w:cs="Arial"/>
          <w:lang w:eastAsia="en-US"/>
        </w:rPr>
      </w:pPr>
      <w:r w:rsidRPr="00EE32E6">
        <w:rPr>
          <w:rFonts w:ascii="Arial" w:hAnsi="Arial" w:cs="Arial"/>
          <w:lang w:eastAsia="en-US"/>
        </w:rPr>
        <w:t xml:space="preserve">At the bottom of the screen, click on the </w:t>
      </w:r>
      <w:r w:rsidRPr="00EE32E6">
        <w:rPr>
          <w:rFonts w:ascii="Arial" w:hAnsi="Arial" w:cs="Arial"/>
          <w:b/>
          <w:bCs/>
          <w:lang w:eastAsia="en-US"/>
        </w:rPr>
        <w:t>server.xml</w:t>
      </w:r>
      <w:r w:rsidRPr="00EE32E6">
        <w:rPr>
          <w:rFonts w:ascii="Arial" w:hAnsi="Arial" w:cs="Arial"/>
          <w:lang w:eastAsia="en-US"/>
        </w:rPr>
        <w:t xml:space="preserve"> file, which will open the file in a </w:t>
      </w:r>
      <w:r w:rsidR="00EE32E6" w:rsidRPr="00EE32E6">
        <w:rPr>
          <w:rFonts w:ascii="Arial" w:hAnsi="Arial" w:cs="Arial"/>
          <w:lang w:eastAsia="en-US"/>
        </w:rPr>
        <w:t>new browser tab</w:t>
      </w:r>
    </w:p>
    <w:p w14:paraId="1AC1828B" w14:textId="2ED73537" w:rsidR="00EE32E6" w:rsidRPr="0087773D" w:rsidRDefault="00EE32E6" w:rsidP="00EE32E6">
      <w:pPr>
        <w:spacing w:before="120" w:after="240"/>
        <w:ind w:left="360"/>
        <w:rPr>
          <w:rFonts w:ascii="Arial" w:hAnsi="Arial" w:cs="Arial"/>
          <w:lang w:eastAsia="en-US"/>
        </w:rPr>
      </w:pPr>
      <w:r>
        <w:rPr>
          <w:noProof/>
        </w:rPr>
        <w:lastRenderedPageBreak/>
        <w:drawing>
          <wp:inline distT="0" distB="0" distL="0" distR="0" wp14:anchorId="11215AEC" wp14:editId="09394B99">
            <wp:extent cx="3810000" cy="2568174"/>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355" cy="2578524"/>
                    </a:xfrm>
                    <a:prstGeom prst="rect">
                      <a:avLst/>
                    </a:prstGeom>
                    <a:ln>
                      <a:solidFill>
                        <a:schemeClr val="accent1"/>
                      </a:solidFill>
                    </a:ln>
                  </pic:spPr>
                </pic:pic>
              </a:graphicData>
            </a:graphic>
          </wp:inline>
        </w:drawing>
      </w:r>
    </w:p>
    <w:p w14:paraId="5A6C1F8E" w14:textId="215507F2" w:rsidR="0087773D" w:rsidRPr="00EE32E6" w:rsidRDefault="00EE32E6" w:rsidP="0087773D">
      <w:pPr>
        <w:numPr>
          <w:ilvl w:val="0"/>
          <w:numId w:val="22"/>
        </w:numPr>
        <w:spacing w:before="120" w:after="240"/>
        <w:rPr>
          <w:rFonts w:ascii="Arial" w:hAnsi="Arial" w:cs="Arial"/>
          <w:lang w:eastAsia="en-US"/>
        </w:rPr>
      </w:pPr>
      <w:r w:rsidRPr="00EE32E6">
        <w:rPr>
          <w:rFonts w:ascii="Arial" w:hAnsi="Arial" w:cs="Arial"/>
          <w:lang w:eastAsia="en-US"/>
        </w:rPr>
        <w:t xml:space="preserve">Notice that Transformation Advisor generated the </w:t>
      </w:r>
      <w:r w:rsidRPr="00EE32E6">
        <w:rPr>
          <w:rFonts w:ascii="Arial" w:hAnsi="Arial" w:cs="Arial"/>
          <w:b/>
          <w:bCs/>
          <w:lang w:eastAsia="en-US"/>
        </w:rPr>
        <w:t>server.xml</w:t>
      </w:r>
      <w:r w:rsidRPr="00EE32E6">
        <w:rPr>
          <w:rFonts w:ascii="Arial" w:hAnsi="Arial" w:cs="Arial"/>
          <w:lang w:eastAsia="en-US"/>
        </w:rPr>
        <w:t xml:space="preserve"> file that includes the Liberty server configuration that has been mapped from the original WebSphere traditional application server. </w:t>
      </w:r>
    </w:p>
    <w:p w14:paraId="561E95B8" w14:textId="385EE91C" w:rsidR="00EE32E6" w:rsidRPr="00EE32E6" w:rsidRDefault="00EE32E6" w:rsidP="00EE32E6">
      <w:pPr>
        <w:spacing w:before="120" w:after="240"/>
        <w:ind w:left="360"/>
        <w:rPr>
          <w:rFonts w:ascii="Arial" w:hAnsi="Arial" w:cs="Arial"/>
          <w:lang w:eastAsia="en-US"/>
        </w:rPr>
      </w:pPr>
      <w:r w:rsidRPr="00EE32E6">
        <w:rPr>
          <w:rFonts w:ascii="Arial" w:hAnsi="Arial" w:cs="Arial"/>
          <w:lang w:eastAsia="en-US"/>
        </w:rPr>
        <w:t xml:space="preserve">When the Transformation Advisors data collector was run against the WebSphere Application server, it analyzed the applications and the WebSphere server configuration. The server configuration data was used to generate an appropriate serer.ml file to configure the application on Liberty. </w:t>
      </w:r>
    </w:p>
    <w:p w14:paraId="4116E27A" w14:textId="3FBCC584" w:rsidR="0067082A" w:rsidRDefault="0067082A" w:rsidP="009D2464">
      <w:pPr>
        <w:pStyle w:val="ListParagraph"/>
        <w:numPr>
          <w:ilvl w:val="0"/>
          <w:numId w:val="61"/>
        </w:numPr>
        <w:spacing w:before="100" w:beforeAutospacing="1" w:after="100" w:afterAutospacing="1"/>
        <w:rPr>
          <w:rFonts w:ascii="Arial" w:hAnsi="Arial" w:cs="Arial"/>
          <w:lang w:eastAsia="en-US"/>
        </w:rPr>
      </w:pPr>
      <w:r w:rsidRPr="0067082A">
        <w:rPr>
          <w:rFonts w:ascii="Arial" w:hAnsi="Arial" w:cs="Arial"/>
          <w:lang w:eastAsia="en-US"/>
        </w:rPr>
        <w:t xml:space="preserve">The Liberty </w:t>
      </w:r>
      <w:r w:rsidRPr="0067082A">
        <w:rPr>
          <w:rFonts w:ascii="Arial" w:hAnsi="Arial" w:cs="Arial"/>
          <w:b/>
          <w:bCs/>
          <w:lang w:eastAsia="en-US"/>
        </w:rPr>
        <w:t>features</w:t>
      </w:r>
      <w:r w:rsidRPr="0067082A">
        <w:rPr>
          <w:rFonts w:ascii="Arial" w:hAnsi="Arial" w:cs="Arial"/>
          <w:lang w:eastAsia="en-US"/>
        </w:rPr>
        <w:t xml:space="preserve"> that the application uses are </w:t>
      </w:r>
      <w:r w:rsidR="003E17E4">
        <w:rPr>
          <w:rFonts w:ascii="Arial" w:hAnsi="Arial" w:cs="Arial"/>
          <w:lang w:eastAsia="en-US"/>
        </w:rPr>
        <w:t>configured</w:t>
      </w:r>
      <w:r w:rsidRPr="0067082A">
        <w:rPr>
          <w:rFonts w:ascii="Arial" w:hAnsi="Arial" w:cs="Arial"/>
          <w:lang w:eastAsia="en-US"/>
        </w:rPr>
        <w:t xml:space="preserve">. </w:t>
      </w:r>
    </w:p>
    <w:p w14:paraId="3005B1A4" w14:textId="46372027" w:rsidR="0067082A" w:rsidRDefault="0067082A" w:rsidP="003E17E4">
      <w:pPr>
        <w:spacing w:before="100" w:beforeAutospacing="1" w:after="100" w:afterAutospacing="1"/>
        <w:ind w:left="360"/>
        <w:rPr>
          <w:rFonts w:ascii="Arial" w:hAnsi="Arial" w:cs="Arial"/>
          <w:lang w:eastAsia="en-US"/>
        </w:rPr>
      </w:pPr>
      <w:r>
        <w:rPr>
          <w:noProof/>
        </w:rPr>
        <w:drawing>
          <wp:inline distT="0" distB="0" distL="0" distR="0" wp14:anchorId="6C55546C" wp14:editId="5DBF3939">
            <wp:extent cx="4933333" cy="1561905"/>
            <wp:effectExtent l="19050" t="19050" r="19685"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3333" cy="1561905"/>
                    </a:xfrm>
                    <a:prstGeom prst="rect">
                      <a:avLst/>
                    </a:prstGeom>
                    <a:ln>
                      <a:solidFill>
                        <a:schemeClr val="accent1"/>
                      </a:solidFill>
                    </a:ln>
                  </pic:spPr>
                </pic:pic>
              </a:graphicData>
            </a:graphic>
          </wp:inline>
        </w:drawing>
      </w:r>
    </w:p>
    <w:p w14:paraId="31B00909" w14:textId="38844E95" w:rsidR="0067082A" w:rsidRDefault="003E17E4" w:rsidP="009D2464">
      <w:pPr>
        <w:pStyle w:val="ListParagraph"/>
        <w:numPr>
          <w:ilvl w:val="0"/>
          <w:numId w:val="61"/>
        </w:numPr>
        <w:spacing w:before="100" w:beforeAutospacing="1" w:after="100" w:afterAutospacing="1"/>
        <w:rPr>
          <w:rFonts w:ascii="Arial" w:hAnsi="Arial" w:cs="Arial"/>
          <w:lang w:eastAsia="en-US"/>
        </w:rPr>
      </w:pPr>
      <w:r>
        <w:rPr>
          <w:rFonts w:ascii="Arial" w:hAnsi="Arial" w:cs="Arial"/>
          <w:lang w:eastAsia="en-US"/>
        </w:rPr>
        <w:t xml:space="preserve">The application endpoints and enterprise application module configuration are configured. Notice that </w:t>
      </w:r>
      <w:r w:rsidRPr="003E17E4">
        <w:rPr>
          <w:rFonts w:ascii="Arial" w:hAnsi="Arial" w:cs="Arial"/>
          <w:b/>
          <w:bCs/>
          <w:lang w:eastAsia="en-US"/>
        </w:rPr>
        <w:t>variables</w:t>
      </w:r>
      <w:r>
        <w:rPr>
          <w:rFonts w:ascii="Arial" w:hAnsi="Arial" w:cs="Arial"/>
          <w:lang w:eastAsia="en-US"/>
        </w:rPr>
        <w:t xml:space="preserve"> </w:t>
      </w:r>
      <w:r w:rsidRPr="003E17E4">
        <w:rPr>
          <w:rFonts w:ascii="Arial" w:hAnsi="Arial" w:cs="Arial"/>
          <w:b/>
          <w:bCs/>
          <w:lang w:eastAsia="en-US"/>
        </w:rPr>
        <w:t>${ }</w:t>
      </w:r>
      <w:r>
        <w:rPr>
          <w:rFonts w:ascii="Arial" w:hAnsi="Arial" w:cs="Arial"/>
          <w:lang w:eastAsia="en-US"/>
        </w:rPr>
        <w:t xml:space="preserve"> are used to simplify external configuration overrides and default values. </w:t>
      </w:r>
    </w:p>
    <w:p w14:paraId="33DD348D" w14:textId="691BCB39" w:rsidR="003E17E4" w:rsidRPr="003E17E4" w:rsidRDefault="003E17E4" w:rsidP="003E17E4">
      <w:pPr>
        <w:spacing w:before="100" w:beforeAutospacing="1" w:after="100" w:afterAutospacing="1"/>
        <w:ind w:left="360"/>
        <w:rPr>
          <w:rFonts w:ascii="Arial" w:hAnsi="Arial" w:cs="Arial"/>
          <w:lang w:eastAsia="en-US"/>
        </w:rPr>
      </w:pPr>
      <w:r>
        <w:rPr>
          <w:noProof/>
        </w:rPr>
        <w:lastRenderedPageBreak/>
        <w:drawing>
          <wp:inline distT="0" distB="0" distL="0" distR="0" wp14:anchorId="6A504A95" wp14:editId="3B715608">
            <wp:extent cx="6492240" cy="1072515"/>
            <wp:effectExtent l="19050" t="19050" r="2286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2240" cy="1072515"/>
                    </a:xfrm>
                    <a:prstGeom prst="rect">
                      <a:avLst/>
                    </a:prstGeom>
                    <a:ln>
                      <a:solidFill>
                        <a:schemeClr val="accent1"/>
                      </a:solidFill>
                    </a:ln>
                  </pic:spPr>
                </pic:pic>
              </a:graphicData>
            </a:graphic>
          </wp:inline>
        </w:drawing>
      </w:r>
    </w:p>
    <w:p w14:paraId="37F8C643" w14:textId="3B9FAA12"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5A297E">
        <w:rPr>
          <w:rFonts w:ascii="Arial" w:hAnsi="Arial" w:cs="Arial"/>
          <w:b/>
          <w:bCs/>
          <w:lang w:eastAsia="en-US"/>
        </w:rPr>
        <w:t>Security roles</w:t>
      </w:r>
      <w:r>
        <w:rPr>
          <w:rFonts w:ascii="Arial" w:hAnsi="Arial" w:cs="Arial"/>
          <w:lang w:eastAsia="en-US"/>
        </w:rPr>
        <w:t xml:space="preserve"> used by the application are configured</w:t>
      </w:r>
    </w:p>
    <w:p w14:paraId="774C4D53" w14:textId="15C0E1C0"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23A1431E" wp14:editId="6ADA93CD">
            <wp:extent cx="3591659" cy="819150"/>
            <wp:effectExtent l="19050" t="19050" r="2794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6377" cy="820226"/>
                    </a:xfrm>
                    <a:prstGeom prst="rect">
                      <a:avLst/>
                    </a:prstGeom>
                    <a:ln>
                      <a:solidFill>
                        <a:schemeClr val="accent1"/>
                      </a:solidFill>
                    </a:ln>
                  </pic:spPr>
                </pic:pic>
              </a:graphicData>
            </a:graphic>
          </wp:inline>
        </w:drawing>
      </w:r>
    </w:p>
    <w:p w14:paraId="7D8585BB" w14:textId="3EDA033C"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CC74E1">
        <w:rPr>
          <w:rFonts w:ascii="Arial" w:hAnsi="Arial" w:cs="Arial"/>
          <w:b/>
          <w:bCs/>
          <w:lang w:eastAsia="en-US"/>
        </w:rPr>
        <w:t>Database configuration</w:t>
      </w:r>
      <w:r>
        <w:rPr>
          <w:rFonts w:ascii="Arial" w:hAnsi="Arial" w:cs="Arial"/>
          <w:lang w:eastAsia="en-US"/>
        </w:rPr>
        <w:t xml:space="preserve"> and </w:t>
      </w:r>
      <w:r w:rsidRPr="00CC74E1">
        <w:rPr>
          <w:rFonts w:ascii="Arial" w:hAnsi="Arial" w:cs="Arial"/>
          <w:b/>
          <w:bCs/>
          <w:lang w:eastAsia="en-US"/>
        </w:rPr>
        <w:t>authentication aliases</w:t>
      </w:r>
      <w:r>
        <w:rPr>
          <w:rFonts w:ascii="Arial" w:hAnsi="Arial" w:cs="Arial"/>
          <w:lang w:eastAsia="en-US"/>
        </w:rPr>
        <w:t xml:space="preserve"> are configured. Again, notice variables used. </w:t>
      </w:r>
    </w:p>
    <w:p w14:paraId="379279A0" w14:textId="471A96C7"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6217245C" wp14:editId="1299583C">
            <wp:extent cx="6716110" cy="1314450"/>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2144" cy="1317588"/>
                    </a:xfrm>
                    <a:prstGeom prst="rect">
                      <a:avLst/>
                    </a:prstGeom>
                    <a:ln>
                      <a:solidFill>
                        <a:schemeClr val="accent1"/>
                      </a:solidFill>
                    </a:ln>
                  </pic:spPr>
                </pic:pic>
              </a:graphicData>
            </a:graphic>
          </wp:inline>
        </w:drawing>
      </w:r>
    </w:p>
    <w:p w14:paraId="54D49551" w14:textId="795F1DCA" w:rsidR="006879D1" w:rsidRPr="006879D1" w:rsidRDefault="003E17E4" w:rsidP="009D2464">
      <w:pPr>
        <w:pStyle w:val="ListParagraph"/>
        <w:numPr>
          <w:ilvl w:val="0"/>
          <w:numId w:val="61"/>
        </w:numPr>
        <w:spacing w:before="100" w:beforeAutospacing="1" w:after="100" w:afterAutospacing="1"/>
        <w:rPr>
          <w:rFonts w:ascii="Arial" w:hAnsi="Arial" w:cs="Arial"/>
          <w:lang w:eastAsia="en-US"/>
        </w:rPr>
      </w:pPr>
      <w:r w:rsidRPr="00162909">
        <w:rPr>
          <w:rFonts w:ascii="Arial" w:hAnsi="Arial" w:cs="Arial"/>
          <w:b/>
          <w:bCs/>
          <w:lang w:eastAsia="en-US"/>
        </w:rPr>
        <w:t>Variables</w:t>
      </w:r>
      <w:r w:rsidRPr="006879D1">
        <w:rPr>
          <w:rFonts w:ascii="Arial" w:hAnsi="Arial" w:cs="Arial"/>
          <w:lang w:eastAsia="en-US"/>
        </w:rPr>
        <w:t xml:space="preserve">, and default values, where it makes sense are configured. </w:t>
      </w:r>
    </w:p>
    <w:p w14:paraId="27615DE6" w14:textId="047342C1" w:rsidR="006879D1" w:rsidRPr="006879D1" w:rsidRDefault="003E17E4" w:rsidP="00D81724">
      <w:pPr>
        <w:spacing w:before="100" w:beforeAutospacing="1" w:after="100" w:afterAutospacing="1"/>
        <w:ind w:left="720"/>
        <w:rPr>
          <w:rFonts w:ascii="Arial" w:hAnsi="Arial" w:cs="Arial"/>
          <w:lang w:eastAsia="en-US"/>
        </w:rPr>
      </w:pPr>
      <w:r w:rsidRPr="006879D1">
        <w:rPr>
          <w:rFonts w:ascii="Arial" w:hAnsi="Arial" w:cs="Arial"/>
          <w:lang w:eastAsia="en-US"/>
        </w:rPr>
        <w:t>These varia</w:t>
      </w:r>
      <w:r w:rsidR="006879D1" w:rsidRPr="006879D1">
        <w:rPr>
          <w:rFonts w:ascii="Arial" w:hAnsi="Arial" w:cs="Arial"/>
          <w:lang w:eastAsia="en-US"/>
        </w:rPr>
        <w:t xml:space="preserve">bles are used to extract data that is likely going to be different between environments such as TEST, QA, PROD environments. </w:t>
      </w:r>
    </w:p>
    <w:p w14:paraId="154E701C" w14:textId="04CD9E25" w:rsidR="006879D1" w:rsidRPr="006879D1" w:rsidRDefault="006879D1" w:rsidP="00D81724">
      <w:pPr>
        <w:spacing w:before="100" w:beforeAutospacing="1" w:after="100" w:afterAutospacing="1"/>
        <w:ind w:left="720"/>
        <w:rPr>
          <w:rFonts w:ascii="Arial" w:hAnsi="Arial" w:cs="Arial"/>
          <w:lang w:eastAsia="en-US"/>
        </w:rPr>
      </w:pPr>
      <w:r w:rsidRPr="006879D1">
        <w:rPr>
          <w:rFonts w:ascii="Arial" w:hAnsi="Arial" w:cs="Arial"/>
          <w:lang w:eastAsia="en-US"/>
        </w:rPr>
        <w:t>The variable</w:t>
      </w:r>
      <w:r>
        <w:rPr>
          <w:rFonts w:ascii="Arial" w:hAnsi="Arial" w:cs="Arial"/>
          <w:lang w:eastAsia="en-US"/>
        </w:rPr>
        <w:t>s</w:t>
      </w:r>
      <w:r w:rsidRPr="006879D1">
        <w:rPr>
          <w:rFonts w:ascii="Arial" w:hAnsi="Arial" w:cs="Arial"/>
          <w:lang w:eastAsia="en-US"/>
        </w:rPr>
        <w:t xml:space="preserve"> are easily overridden </w:t>
      </w:r>
      <w:r>
        <w:rPr>
          <w:rFonts w:ascii="Arial" w:hAnsi="Arial" w:cs="Arial"/>
          <w:lang w:eastAsia="en-US"/>
        </w:rPr>
        <w:t xml:space="preserve">by environment variables or configMaps and secrets in Kubernetes environments. </w:t>
      </w:r>
    </w:p>
    <w:p w14:paraId="2AD165A4" w14:textId="667A8345" w:rsid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050AD53F" wp14:editId="11EFEC23">
            <wp:extent cx="5619048" cy="1819048"/>
            <wp:effectExtent l="19050" t="19050" r="2032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048" cy="1819048"/>
                    </a:xfrm>
                    <a:prstGeom prst="rect">
                      <a:avLst/>
                    </a:prstGeom>
                    <a:ln>
                      <a:solidFill>
                        <a:schemeClr val="accent1"/>
                      </a:solidFill>
                    </a:ln>
                  </pic:spPr>
                </pic:pic>
              </a:graphicData>
            </a:graphic>
          </wp:inline>
        </w:drawing>
      </w:r>
    </w:p>
    <w:p w14:paraId="2B98ED33" w14:textId="3362ABAF" w:rsidR="00D81724" w:rsidRDefault="00D81724" w:rsidP="00D81724">
      <w:pPr>
        <w:keepNext/>
        <w:keepLines/>
        <w:numPr>
          <w:ilvl w:val="0"/>
          <w:numId w:val="22"/>
        </w:numPr>
        <w:spacing w:after="240"/>
        <w:rPr>
          <w:rFonts w:ascii="Arial" w:hAnsi="Arial" w:cs="Arial"/>
          <w:lang w:eastAsia="en-US"/>
        </w:rPr>
      </w:pPr>
      <w:r>
        <w:rPr>
          <w:rFonts w:ascii="Arial" w:hAnsi="Arial" w:cs="Arial"/>
          <w:lang w:eastAsia="en-US"/>
        </w:rPr>
        <w:lastRenderedPageBreak/>
        <w:t>T</w:t>
      </w:r>
      <w:r>
        <w:rPr>
          <w:rFonts w:ascii="Arial" w:hAnsi="Arial" w:cs="Arial"/>
          <w:lang w:eastAsia="en-US"/>
        </w:rPr>
        <w:t xml:space="preserve">ransformation Advisor </w:t>
      </w:r>
      <w:r>
        <w:rPr>
          <w:rFonts w:ascii="Arial" w:hAnsi="Arial" w:cs="Arial"/>
          <w:lang w:eastAsia="en-US"/>
        </w:rPr>
        <w:t xml:space="preserve">generated </w:t>
      </w:r>
      <w:r>
        <w:rPr>
          <w:rFonts w:ascii="Arial" w:hAnsi="Arial" w:cs="Arial"/>
          <w:lang w:eastAsia="en-US"/>
        </w:rPr>
        <w:t xml:space="preserve">additional build and deployment accelerator files that are used to Build a container image for the </w:t>
      </w:r>
      <w:r w:rsidR="00162909">
        <w:rPr>
          <w:rFonts w:ascii="Arial" w:hAnsi="Arial" w:cs="Arial"/>
          <w:lang w:eastAsia="en-US"/>
        </w:rPr>
        <w:t>application and</w:t>
      </w:r>
      <w:r>
        <w:rPr>
          <w:rFonts w:ascii="Arial" w:hAnsi="Arial" w:cs="Arial"/>
          <w:lang w:eastAsia="en-US"/>
        </w:rPr>
        <w:t xml:space="preserve"> deploy the container to Kubernetes (OpenShift) using the Open Liberty Operator Customer Resources (Application CR)</w:t>
      </w:r>
      <w:r>
        <w:rPr>
          <w:rFonts w:ascii="Arial" w:hAnsi="Arial" w:cs="Arial"/>
          <w:lang w:eastAsia="en-US"/>
        </w:rPr>
        <w:t xml:space="preserve">.  </w:t>
      </w:r>
    </w:p>
    <w:p w14:paraId="24D0878F"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6EED3E1B"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1E7484C0"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71585CD" w14:textId="77777777" w:rsidR="00D81724" w:rsidRDefault="00D81724" w:rsidP="00D81724">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0FBAF154" w14:textId="77777777" w:rsidR="00D81724" w:rsidRDefault="00D81724" w:rsidP="00D81724">
      <w:pPr>
        <w:spacing w:before="120" w:after="240"/>
        <w:ind w:left="360"/>
        <w:rPr>
          <w:rFonts w:ascii="Arial" w:hAnsi="Arial" w:cs="Arial"/>
          <w:lang w:eastAsia="en-US"/>
        </w:rPr>
      </w:pPr>
      <w:r>
        <w:rPr>
          <w:noProof/>
        </w:rPr>
        <w:drawing>
          <wp:inline distT="0" distB="0" distL="0" distR="0" wp14:anchorId="11C8CDB4" wp14:editId="5F882FFB">
            <wp:extent cx="6492240" cy="3957955"/>
            <wp:effectExtent l="19050" t="19050" r="2286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7161097D" w14:textId="678B8189" w:rsidR="00AF3312" w:rsidRDefault="00AF3312" w:rsidP="00AF3312">
      <w:pPr>
        <w:keepNext/>
        <w:keepLines/>
        <w:spacing w:before="100" w:beforeAutospacing="1" w:after="100" w:afterAutospacing="1"/>
        <w:ind w:left="360"/>
        <w:rPr>
          <w:lang w:eastAsia="en-US"/>
        </w:rPr>
      </w:pPr>
    </w:p>
    <w:p w14:paraId="6DF546C6" w14:textId="77777777" w:rsidR="00D81724" w:rsidRPr="00BF740B" w:rsidRDefault="00D81724" w:rsidP="00D81724">
      <w:pPr>
        <w:keepNext/>
        <w:keepLines/>
        <w:spacing w:before="100" w:beforeAutospacing="1" w:after="100" w:afterAutospacing="1"/>
        <w:rPr>
          <w:lang w:eastAsia="en-US"/>
        </w:rPr>
      </w:pPr>
    </w:p>
    <w:p w14:paraId="277924C3" w14:textId="77777777" w:rsidR="0085787B" w:rsidRPr="0085787B" w:rsidRDefault="0085787B" w:rsidP="0085787B">
      <w:pPr>
        <w:spacing w:before="100" w:beforeAutospacing="1" w:after="100" w:afterAutospacing="1"/>
        <w:rPr>
          <w:rFonts w:ascii="Arial" w:hAnsi="Arial" w:cs="Arial"/>
          <w:sz w:val="22"/>
          <w:szCs w:val="22"/>
          <w:lang w:eastAsia="en-US"/>
        </w:rPr>
      </w:pPr>
    </w:p>
    <w:p w14:paraId="723D1DAD" w14:textId="7D6EA7BF" w:rsidR="00A43C76" w:rsidRPr="000125FF" w:rsidRDefault="00A43C76" w:rsidP="00A43C76">
      <w:pPr>
        <w:pageBreakBefore/>
        <w:spacing w:before="100" w:beforeAutospacing="1" w:after="100" w:afterAutospacing="1"/>
        <w:rPr>
          <w:rFonts w:ascii="Arial" w:hAnsi="Arial" w:cs="Arial"/>
          <w:b/>
          <w:bCs/>
          <w:color w:val="FF0000"/>
          <w:sz w:val="28"/>
          <w:szCs w:val="28"/>
          <w:lang w:eastAsia="en-US"/>
        </w:rPr>
      </w:pPr>
      <w:r w:rsidRPr="00A43C76">
        <w:rPr>
          <w:rFonts w:ascii="Arial" w:hAnsi="Arial" w:cs="Arial"/>
          <w:b/>
          <w:bCs/>
          <w:sz w:val="28"/>
          <w:szCs w:val="28"/>
          <w:lang w:eastAsia="en-US"/>
        </w:rPr>
        <w:lastRenderedPageBreak/>
        <w:t>6.7.</w:t>
      </w:r>
      <w:r w:rsidRPr="00A43C76">
        <w:rPr>
          <w:rFonts w:ascii="Arial" w:hAnsi="Arial" w:cs="Arial"/>
          <w:b/>
          <w:bCs/>
          <w:sz w:val="28"/>
          <w:szCs w:val="28"/>
          <w:lang w:eastAsia="en-US"/>
        </w:rPr>
        <w:t>2</w:t>
      </w:r>
      <w:r w:rsidRPr="00A43C76">
        <w:rPr>
          <w:rFonts w:ascii="Arial" w:hAnsi="Arial" w:cs="Arial"/>
          <w:b/>
          <w:bCs/>
          <w:sz w:val="28"/>
          <w:szCs w:val="28"/>
          <w:lang w:eastAsia="en-US"/>
        </w:rPr>
        <w:t xml:space="preserve"> Evaluate </w:t>
      </w:r>
      <w:r w:rsidRPr="00A43C76">
        <w:rPr>
          <w:rFonts w:ascii="Arial" w:hAnsi="Arial" w:cs="Arial"/>
          <w:b/>
          <w:bCs/>
          <w:sz w:val="28"/>
          <w:szCs w:val="28"/>
          <w:lang w:eastAsia="en-US"/>
        </w:rPr>
        <w:t>Mod Resorts application</w:t>
      </w:r>
    </w:p>
    <w:p w14:paraId="4C04CD47"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Mod Resorts is one of the applications that we want to consider migration to Liberty.</w:t>
      </w:r>
    </w:p>
    <w:p w14:paraId="6F43F821"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and determine if it is a good candidate for migration to Open Liberty or WebSphere liberty. </w:t>
      </w:r>
    </w:p>
    <w:p w14:paraId="0E47C429" w14:textId="77777777" w:rsidR="00A43C76" w:rsidRPr="000D4B25" w:rsidRDefault="00A43C76" w:rsidP="00724BD3">
      <w:pPr>
        <w:spacing w:before="100" w:beforeAutospacing="1" w:after="100" w:afterAutospacing="1"/>
        <w:ind w:left="360"/>
        <w:rPr>
          <w:rFonts w:ascii="Arial" w:hAnsi="Arial" w:cs="Arial"/>
          <w:lang w:eastAsia="en-US"/>
        </w:rPr>
      </w:pPr>
    </w:p>
    <w:p w14:paraId="6DFD941D" w14:textId="3FB5B2C4" w:rsidR="009267C0" w:rsidRDefault="009267C0" w:rsidP="009D2464">
      <w:pPr>
        <w:numPr>
          <w:ilvl w:val="0"/>
          <w:numId w:val="54"/>
        </w:numPr>
        <w:spacing w:after="120"/>
        <w:rPr>
          <w:rFonts w:ascii="Arial" w:hAnsi="Arial" w:cs="Arial"/>
          <w:lang w:eastAsia="en-US"/>
        </w:rPr>
      </w:pPr>
      <w:r>
        <w:rPr>
          <w:rFonts w:ascii="Arial" w:hAnsi="Arial" w:cs="Arial"/>
          <w:lang w:eastAsia="en-US"/>
        </w:rPr>
        <w:t>Return to the “All Java Applications” page in Transformation Advisor.</w:t>
      </w:r>
    </w:p>
    <w:p w14:paraId="3897DF72" w14:textId="1305C601" w:rsidR="00FD00DC" w:rsidRDefault="00FD00DC" w:rsidP="00FD00DC">
      <w:pPr>
        <w:spacing w:after="120"/>
        <w:ind w:left="360"/>
        <w:rPr>
          <w:rFonts w:ascii="Arial" w:hAnsi="Arial" w:cs="Arial"/>
          <w:lang w:eastAsia="en-US"/>
        </w:rPr>
      </w:pPr>
      <w:r>
        <w:rPr>
          <w:noProof/>
        </w:rPr>
        <w:drawing>
          <wp:inline distT="0" distB="0" distL="0" distR="0" wp14:anchorId="5F89C00B" wp14:editId="0042ACC8">
            <wp:extent cx="5676190" cy="1742857"/>
            <wp:effectExtent l="19050" t="19050" r="2032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190" cy="1742857"/>
                    </a:xfrm>
                    <a:prstGeom prst="rect">
                      <a:avLst/>
                    </a:prstGeom>
                    <a:ln>
                      <a:solidFill>
                        <a:schemeClr val="accent1"/>
                      </a:solidFill>
                    </a:ln>
                  </pic:spPr>
                </pic:pic>
              </a:graphicData>
            </a:graphic>
          </wp:inline>
        </w:drawing>
      </w:r>
    </w:p>
    <w:p w14:paraId="027AF77A" w14:textId="09AE6022" w:rsidR="00FD00DC" w:rsidRDefault="00FD00DC" w:rsidP="009D2464">
      <w:pPr>
        <w:numPr>
          <w:ilvl w:val="0"/>
          <w:numId w:val="54"/>
        </w:numPr>
        <w:spacing w:before="240" w:after="120"/>
        <w:rPr>
          <w:rFonts w:ascii="Arial" w:hAnsi="Arial" w:cs="Arial"/>
          <w:lang w:eastAsia="en-US"/>
        </w:rPr>
      </w:pPr>
      <w:r>
        <w:rPr>
          <w:rFonts w:ascii="Arial" w:hAnsi="Arial" w:cs="Arial"/>
          <w:lang w:eastAsia="en-US"/>
        </w:rPr>
        <w:t>Select all three Migration targets from the menu</w:t>
      </w:r>
    </w:p>
    <w:p w14:paraId="01AABE6A" w14:textId="57492F4C" w:rsidR="00FD00DC" w:rsidRDefault="00FD00DC" w:rsidP="00FD00DC">
      <w:pPr>
        <w:spacing w:before="240" w:after="120"/>
        <w:ind w:left="360"/>
        <w:rPr>
          <w:rFonts w:ascii="Arial" w:hAnsi="Arial" w:cs="Arial"/>
          <w:lang w:eastAsia="en-US"/>
        </w:rPr>
      </w:pPr>
      <w:r>
        <w:rPr>
          <w:noProof/>
        </w:rPr>
        <w:drawing>
          <wp:inline distT="0" distB="0" distL="0" distR="0" wp14:anchorId="2DA84F40" wp14:editId="1808B4F8">
            <wp:extent cx="2609524" cy="1590476"/>
            <wp:effectExtent l="19050" t="19050" r="1968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590476"/>
                    </a:xfrm>
                    <a:prstGeom prst="rect">
                      <a:avLst/>
                    </a:prstGeom>
                    <a:ln>
                      <a:solidFill>
                        <a:schemeClr val="accent1"/>
                      </a:solidFill>
                    </a:ln>
                  </pic:spPr>
                </pic:pic>
              </a:graphicData>
            </a:graphic>
          </wp:inline>
        </w:drawing>
      </w:r>
    </w:p>
    <w:p w14:paraId="751702DC" w14:textId="797AAFA3" w:rsidR="000D4B25" w:rsidRPr="00337B88" w:rsidRDefault="00337B88"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In the search </w:t>
      </w:r>
      <w:r w:rsidRPr="00337B88">
        <w:rPr>
          <w:rFonts w:ascii="Arial" w:hAnsi="Arial" w:cs="Arial"/>
          <w:lang w:eastAsia="en-US"/>
        </w:rPr>
        <w:t>field</w:t>
      </w:r>
      <w:r w:rsidRPr="00337B88">
        <w:rPr>
          <w:rFonts w:ascii="Arial" w:hAnsi="Arial" w:cs="Arial"/>
          <w:lang w:eastAsia="en-US"/>
        </w:rPr>
        <w:t xml:space="preserve">, type </w:t>
      </w:r>
      <w:r w:rsidRPr="00337B88">
        <w:rPr>
          <w:rFonts w:ascii="Arial" w:hAnsi="Arial" w:cs="Arial"/>
          <w:b/>
          <w:bCs/>
          <w:lang w:eastAsia="en-US"/>
        </w:rPr>
        <w:t>modresorts</w:t>
      </w:r>
      <w:r w:rsidRPr="00337B88">
        <w:rPr>
          <w:rFonts w:ascii="Arial" w:hAnsi="Arial" w:cs="Arial"/>
          <w:lang w:eastAsia="en-US"/>
        </w:rPr>
        <w:t xml:space="preserve"> which will narrow the application list to only the Mod Resorts application for all three migration</w:t>
      </w:r>
      <w:r w:rsidRPr="00337B88">
        <w:rPr>
          <w:rFonts w:ascii="Arial" w:hAnsi="Arial" w:cs="Arial"/>
          <w:lang w:eastAsia="en-US"/>
        </w:rPr>
        <w:t xml:space="preserve"> targets</w:t>
      </w:r>
    </w:p>
    <w:p w14:paraId="11E73A83" w14:textId="4C4876D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lastRenderedPageBreak/>
        <w:t xml:space="preserve"> </w:t>
      </w:r>
      <w:r w:rsidR="00FD00DC">
        <w:rPr>
          <w:noProof/>
        </w:rPr>
        <w:drawing>
          <wp:inline distT="0" distB="0" distL="0" distR="0" wp14:anchorId="1304D5E7" wp14:editId="0AB6E4BB">
            <wp:extent cx="6492240" cy="266192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266192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w:t>
      </w:r>
      <w:r w:rsidR="00BF740B" w:rsidRPr="009A0CE0">
        <w:rPr>
          <w:rFonts w:ascii="Arial" w:hAnsi="Arial" w:cs="Arial"/>
          <w:b/>
          <w:bCs/>
          <w:lang w:eastAsia="en-US"/>
        </w:rPr>
        <w:t>Open Liberty</w:t>
      </w:r>
      <w:r w:rsidR="00BF740B" w:rsidRPr="009A0CE0">
        <w:rPr>
          <w:rFonts w:ascii="Arial" w:hAnsi="Arial" w:cs="Arial"/>
          <w:lang w:eastAsia="en-US"/>
        </w:rPr>
        <w:t>,</w:t>
      </w:r>
      <w:r w:rsidR="00BF740B" w:rsidRPr="00724BD3">
        <w:rPr>
          <w:rFonts w:ascii="Arial" w:hAnsi="Arial" w:cs="Arial"/>
          <w:lang w:eastAsia="en-US"/>
        </w:rPr>
        <w:t xml:space="preserve">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675FCF83"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w:t>
      </w:r>
      <w:r w:rsidR="009A0CE0">
        <w:rPr>
          <w:rFonts w:ascii="Arial" w:hAnsi="Arial" w:cs="Arial"/>
          <w:lang w:eastAsia="en-US"/>
        </w:rPr>
        <w:t xml:space="preserve">one </w:t>
      </w:r>
      <w:r w:rsidRPr="00724BD3">
        <w:rPr>
          <w:rFonts w:ascii="Arial" w:hAnsi="Arial" w:cs="Arial"/>
          <w:lang w:eastAsia="en-US"/>
        </w:rPr>
        <w:t xml:space="preserve">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153D028" w:rsidR="00724BD3" w:rsidRPr="00724BD3" w:rsidRDefault="00547BE3" w:rsidP="00724BD3">
      <w:pPr>
        <w:spacing w:before="100" w:beforeAutospacing="1" w:after="100" w:afterAutospacing="1"/>
        <w:ind w:left="360"/>
        <w:rPr>
          <w:rFonts w:ascii="Arial" w:hAnsi="Arial" w:cs="Arial"/>
          <w:lang w:eastAsia="en-US"/>
        </w:rPr>
      </w:pPr>
      <w:r>
        <w:rPr>
          <w:noProof/>
        </w:rPr>
        <w:drawing>
          <wp:inline distT="0" distB="0" distL="0" distR="0" wp14:anchorId="07653054" wp14:editId="309D788F">
            <wp:extent cx="6492240" cy="1236345"/>
            <wp:effectExtent l="19050" t="19050" r="2286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1236345"/>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245A9293" w:rsidR="00175D29" w:rsidRDefault="009A0CE0"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41B5D9B5" wp14:editId="0DFA3CA2">
            <wp:extent cx="6492240" cy="2106295"/>
            <wp:effectExtent l="19050" t="19050" r="22860" b="27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2240" cy="21062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Click the </w:t>
      </w:r>
      <w:r w:rsidRPr="00337B88">
        <w:rPr>
          <w:rFonts w:ascii="Arial" w:hAnsi="Arial" w:cs="Arial"/>
          <w:b/>
          <w:bCs/>
          <w:lang w:eastAsia="en-US"/>
        </w:rPr>
        <w:t>modresorts-1_0_war.ear</w:t>
      </w:r>
      <w:r w:rsidRPr="00337B88">
        <w:rPr>
          <w:rFonts w:ascii="Arial" w:hAnsi="Arial" w:cs="Arial"/>
          <w:lang w:eastAsia="en-US"/>
        </w:rPr>
        <w:t xml:space="preserve"> link targeting </w:t>
      </w:r>
      <w:r w:rsidRPr="00337B88">
        <w:rPr>
          <w:rFonts w:ascii="Arial" w:hAnsi="Arial" w:cs="Arial"/>
          <w:b/>
          <w:bCs/>
          <w:lang w:eastAsia="en-US"/>
        </w:rPr>
        <w:t>Open Liberty</w:t>
      </w:r>
      <w:r w:rsidRPr="00337B88">
        <w:rPr>
          <w:rFonts w:ascii="Arial" w:hAnsi="Arial" w:cs="Arial"/>
          <w:lang w:eastAsia="en-US"/>
        </w:rPr>
        <w:t xml:space="preserve"> to expand its analysis results.</w:t>
      </w:r>
    </w:p>
    <w:p w14:paraId="52F30F17" w14:textId="31D84ABB" w:rsidR="00BF740B" w:rsidRPr="00BF740B" w:rsidRDefault="00706872" w:rsidP="003C2C3D">
      <w:pPr>
        <w:spacing w:before="100" w:beforeAutospacing="1" w:after="100" w:afterAutospacing="1"/>
        <w:ind w:left="360"/>
        <w:rPr>
          <w:lang w:eastAsia="en-US"/>
        </w:rPr>
      </w:pPr>
      <w:r>
        <w:rPr>
          <w:noProof/>
        </w:rPr>
        <w:drawing>
          <wp:inline distT="0" distB="0" distL="0" distR="0" wp14:anchorId="51B7C080" wp14:editId="197EAB93">
            <wp:extent cx="6492240" cy="2522220"/>
            <wp:effectExtent l="19050" t="19050" r="2286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2522220"/>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54A523C9" w:rsidR="00BF740B" w:rsidRPr="00BF740B" w:rsidRDefault="00706872" w:rsidP="003C2C3D">
      <w:pPr>
        <w:keepNext/>
        <w:keepLines/>
        <w:spacing w:before="100" w:beforeAutospacing="1" w:after="100" w:afterAutospacing="1"/>
        <w:ind w:left="360"/>
        <w:rPr>
          <w:lang w:eastAsia="en-US"/>
        </w:rPr>
      </w:pPr>
      <w:r>
        <w:rPr>
          <w:noProof/>
        </w:rPr>
        <w:drawing>
          <wp:inline distT="0" distB="0" distL="0" distR="0" wp14:anchorId="5E5AC07E" wp14:editId="0265AC43">
            <wp:extent cx="6492240" cy="1019175"/>
            <wp:effectExtent l="19050" t="19050" r="2286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019175"/>
                    </a:xfrm>
                    <a:prstGeom prst="rect">
                      <a:avLst/>
                    </a:prstGeom>
                    <a:ln>
                      <a:solidFill>
                        <a:schemeClr val="accent1"/>
                      </a:solidFill>
                    </a:ln>
                  </pic:spPr>
                </pic:pic>
              </a:graphicData>
            </a:graphic>
          </wp:inline>
        </w:drawing>
      </w:r>
    </w:p>
    <w:p w14:paraId="04D65420" w14:textId="77777777" w:rsidR="003C2C3D"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Scroll down to </w:t>
      </w:r>
      <w:r w:rsidRPr="00337B88">
        <w:rPr>
          <w:rFonts w:ascii="Arial" w:hAnsi="Arial" w:cs="Arial"/>
          <w:b/>
          <w:bCs/>
          <w:lang w:eastAsia="en-US"/>
        </w:rPr>
        <w:t>Complexity Rules</w:t>
      </w:r>
      <w:r w:rsidRPr="00337B88">
        <w:rPr>
          <w:rFonts w:ascii="Arial" w:hAnsi="Arial" w:cs="Arial"/>
          <w:lang w:eastAsia="en-US"/>
        </w:rPr>
        <w:t xml:space="preserve"> section. You can see there is no code change required and no development cost, the estimate migration over all develop cost is </w:t>
      </w:r>
      <w:r w:rsidRPr="00337B88">
        <w:rPr>
          <w:rFonts w:ascii="Arial" w:hAnsi="Arial" w:cs="Arial"/>
          <w:b/>
          <w:bCs/>
          <w:lang w:eastAsia="en-US"/>
        </w:rPr>
        <w:t>0 days</w:t>
      </w:r>
      <w:r w:rsidRPr="00337B88">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AF8DA36" w:rsidR="00BF740B" w:rsidRDefault="00E847C1" w:rsidP="003C2C3D">
      <w:pPr>
        <w:spacing w:before="100" w:beforeAutospacing="1" w:after="100" w:afterAutospacing="1"/>
        <w:ind w:left="360"/>
        <w:rPr>
          <w:lang w:eastAsia="en-US"/>
        </w:rPr>
      </w:pPr>
      <w:r>
        <w:rPr>
          <w:noProof/>
        </w:rPr>
        <w:drawing>
          <wp:inline distT="0" distB="0" distL="0" distR="0" wp14:anchorId="17D82302" wp14:editId="37636638">
            <wp:extent cx="6492240" cy="2698750"/>
            <wp:effectExtent l="19050" t="19050" r="2286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2240" cy="2698750"/>
                    </a:xfrm>
                    <a:prstGeom prst="rect">
                      <a:avLst/>
                    </a:prstGeom>
                    <a:ln>
                      <a:solidFill>
                        <a:schemeClr val="accent1"/>
                      </a:solidFill>
                    </a:ln>
                  </pic:spPr>
                </pic:pic>
              </a:graphicData>
            </a:graphic>
          </wp:inline>
        </w:drawing>
      </w:r>
    </w:p>
    <w:p w14:paraId="0939D149" w14:textId="31BB8836" w:rsidR="00BF740B"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lastRenderedPageBreak/>
        <w:t xml:space="preserve">Expand the </w:t>
      </w:r>
      <w:r w:rsidRPr="00337B88">
        <w:rPr>
          <w:rFonts w:ascii="Arial" w:hAnsi="Arial" w:cs="Arial"/>
          <w:b/>
          <w:bCs/>
          <w:lang w:eastAsia="en-US"/>
        </w:rPr>
        <w:t xml:space="preserve">Issues </w:t>
      </w:r>
      <w:r w:rsidR="00745701" w:rsidRPr="00337B88">
        <w:rPr>
          <w:rFonts w:ascii="Arial" w:hAnsi="Arial" w:cs="Arial"/>
          <w:b/>
          <w:bCs/>
          <w:lang w:eastAsia="en-US"/>
        </w:rPr>
        <w:t xml:space="preserve">and </w:t>
      </w:r>
      <w:r w:rsidRPr="00337B88">
        <w:rPr>
          <w:rFonts w:ascii="Arial" w:hAnsi="Arial" w:cs="Arial"/>
          <w:b/>
          <w:bCs/>
          <w:lang w:eastAsia="en-US"/>
        </w:rPr>
        <w:t>details</w:t>
      </w:r>
      <w:r w:rsidRPr="00337B88">
        <w:rPr>
          <w:rFonts w:ascii="Arial" w:hAnsi="Arial" w:cs="Arial"/>
          <w:lang w:eastAsia="en-US"/>
        </w:rPr>
        <w:t xml:space="preserve"> section. You can see the only minor potential issue listed is on configuring the application in Docker container.</w:t>
      </w:r>
    </w:p>
    <w:p w14:paraId="530EE867" w14:textId="52E12F6E" w:rsidR="00BF740B" w:rsidRPr="00BF740B" w:rsidRDefault="00DB75D6" w:rsidP="003C2C3D">
      <w:pPr>
        <w:keepNext/>
        <w:keepLines/>
        <w:spacing w:before="100" w:beforeAutospacing="1" w:after="100" w:afterAutospacing="1"/>
        <w:ind w:left="360"/>
        <w:rPr>
          <w:lang w:eastAsia="en-US"/>
        </w:rPr>
      </w:pPr>
      <w:r>
        <w:rPr>
          <w:noProof/>
        </w:rPr>
        <w:drawing>
          <wp:inline distT="0" distB="0" distL="0" distR="0" wp14:anchorId="23E571A5" wp14:editId="124809CB">
            <wp:extent cx="6492240" cy="3540125"/>
            <wp:effectExtent l="19050" t="19050" r="22860" b="222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3540125"/>
                    </a:xfrm>
                    <a:prstGeom prst="rect">
                      <a:avLst/>
                    </a:prstGeom>
                    <a:ln>
                      <a:solidFill>
                        <a:schemeClr val="accent1"/>
                      </a:solidFill>
                    </a:ln>
                  </pic:spPr>
                </pic:pic>
              </a:graphicData>
            </a:graphic>
          </wp:inline>
        </w:drawing>
      </w:r>
    </w:p>
    <w:p w14:paraId="75E4D185"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Next, scroll down to the bottom of the page and click the </w:t>
      </w:r>
      <w:r w:rsidRPr="00337B88">
        <w:rPr>
          <w:rFonts w:ascii="Arial" w:hAnsi="Arial" w:cs="Arial"/>
          <w:b/>
          <w:bCs/>
          <w:lang w:eastAsia="en-US"/>
        </w:rPr>
        <w:t>Technology Report</w:t>
      </w:r>
      <w:r w:rsidRPr="00337B88">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2886B332"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A4ABFDC" w:rsidR="00BF740B" w:rsidRPr="00BF740B" w:rsidRDefault="00A53046" w:rsidP="00215B20">
      <w:pPr>
        <w:spacing w:before="100" w:beforeAutospacing="1" w:after="100" w:afterAutospacing="1"/>
        <w:ind w:left="360"/>
        <w:rPr>
          <w:lang w:eastAsia="en-US"/>
        </w:rPr>
      </w:pPr>
      <w:r>
        <w:rPr>
          <w:noProof/>
        </w:rPr>
        <w:drawing>
          <wp:inline distT="0" distB="0" distL="0" distR="0" wp14:anchorId="70AF20D4" wp14:editId="450694C9">
            <wp:extent cx="6492240" cy="2217420"/>
            <wp:effectExtent l="19050" t="19050" r="2286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2217420"/>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2180044F" w14:textId="5B3D1EB0"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w:t>
      </w:r>
      <w:r w:rsidR="00373A7E" w:rsidRPr="00337B88">
        <w:rPr>
          <w:rFonts w:ascii="Arial" w:hAnsi="Arial" w:cs="Arial"/>
          <w:lang w:eastAsia="en-US"/>
        </w:rPr>
        <w:t xml:space="preserve">browser tab </w:t>
      </w:r>
      <w:r w:rsidRPr="00337B88">
        <w:rPr>
          <w:rFonts w:ascii="Arial" w:hAnsi="Arial" w:cs="Arial"/>
          <w:lang w:eastAsia="en-US"/>
        </w:rPr>
        <w:t xml:space="preserve">and click the </w:t>
      </w:r>
      <w:r w:rsidRPr="00337B88">
        <w:rPr>
          <w:rFonts w:ascii="Arial" w:hAnsi="Arial" w:cs="Arial"/>
          <w:b/>
          <w:bCs/>
          <w:lang w:eastAsia="en-US"/>
        </w:rPr>
        <w:t>Analysis Report</w:t>
      </w:r>
      <w:r w:rsidRPr="00337B88">
        <w:rPr>
          <w:rFonts w:ascii="Arial" w:hAnsi="Arial" w:cs="Arial"/>
          <w:lang w:eastAsia="en-US"/>
        </w:rPr>
        <w:t xml:space="preserve"> link.</w:t>
      </w:r>
    </w:p>
    <w:p w14:paraId="47321BEC" w14:textId="77777777" w:rsidR="00BF740B" w:rsidRPr="00BF740B" w:rsidRDefault="00BF740B" w:rsidP="006B39CC">
      <w:pPr>
        <w:spacing w:before="100" w:beforeAutospacing="1" w:after="100" w:afterAutospacing="1"/>
        <w:ind w:left="360"/>
        <w:rPr>
          <w:lang w:eastAsia="en-US"/>
        </w:rPr>
      </w:pPr>
      <w:r w:rsidRPr="00BF740B">
        <w:rPr>
          <w:noProof/>
          <w:lang w:eastAsia="en-US"/>
        </w:rPr>
        <w:drawing>
          <wp:inline distT="0" distB="0" distL="0" distR="0" wp14:anchorId="270D6647" wp14:editId="52ACBD50">
            <wp:extent cx="5681095" cy="1285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9735" cy="1301411"/>
                    </a:xfrm>
                    <a:prstGeom prst="rect">
                      <a:avLst/>
                    </a:prstGeom>
                    <a:noFill/>
                    <a:ln>
                      <a:noFill/>
                    </a:ln>
                  </pic:spPr>
                </pic:pic>
              </a:graphicData>
            </a:graphic>
          </wp:inline>
        </w:drawing>
      </w:r>
    </w:p>
    <w:p w14:paraId="35F925FC" w14:textId="6808074E" w:rsidR="00BF740B" w:rsidRPr="006B39CC" w:rsidRDefault="00373A7E" w:rsidP="00B6731B">
      <w:pPr>
        <w:spacing w:before="100" w:beforeAutospacing="1" w:after="100" w:afterAutospacing="1"/>
        <w:ind w:left="360"/>
        <w:rPr>
          <w:rFonts w:ascii="Arial" w:hAnsi="Arial" w:cs="Arial"/>
          <w:lang w:eastAsia="en-US"/>
        </w:rPr>
      </w:pPr>
      <w:r>
        <w:rPr>
          <w:rFonts w:ascii="Arial" w:hAnsi="Arial" w:cs="Arial"/>
          <w:lang w:eastAsia="en-US"/>
        </w:rPr>
        <w:t xml:space="preserve">The </w:t>
      </w:r>
      <w:r w:rsidR="00BF740B" w:rsidRPr="006B39CC">
        <w:rPr>
          <w:rFonts w:ascii="Arial" w:hAnsi="Arial" w:cs="Arial"/>
          <w:lang w:eastAsia="en-US"/>
        </w:rPr>
        <w:t>Detailed Migration Analysis Report opened in a new browser window.</w:t>
      </w:r>
    </w:p>
    <w:p w14:paraId="323310DC" w14:textId="44826A1E" w:rsidR="00BF740B" w:rsidRPr="00BF740B" w:rsidRDefault="00DB75D6" w:rsidP="006B39CC">
      <w:pPr>
        <w:spacing w:before="100" w:beforeAutospacing="1" w:after="100" w:afterAutospacing="1"/>
        <w:ind w:left="720"/>
        <w:rPr>
          <w:lang w:eastAsia="en-US"/>
        </w:rPr>
      </w:pPr>
      <w:r>
        <w:rPr>
          <w:noProof/>
        </w:rPr>
        <w:lastRenderedPageBreak/>
        <w:drawing>
          <wp:inline distT="0" distB="0" distL="0" distR="0" wp14:anchorId="5A2DD51E" wp14:editId="20F43A45">
            <wp:extent cx="6492240" cy="2991485"/>
            <wp:effectExtent l="19050" t="19050" r="22860" b="184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2991485"/>
                    </a:xfrm>
                    <a:prstGeom prst="rect">
                      <a:avLst/>
                    </a:prstGeom>
                    <a:ln>
                      <a:solidFill>
                        <a:schemeClr val="accent1"/>
                      </a:solidFill>
                    </a:ln>
                  </pic:spPr>
                </pic:pic>
              </a:graphicData>
            </a:graphic>
          </wp:inline>
        </w:drawing>
      </w:r>
    </w:p>
    <w:p w14:paraId="6C1A995E" w14:textId="77777777" w:rsidR="00BF740B" w:rsidRPr="006B39CC" w:rsidRDefault="00BF740B" w:rsidP="006B39CC">
      <w:pPr>
        <w:spacing w:before="100" w:beforeAutospacing="1" w:afterAutospacing="1"/>
        <w:ind w:left="720"/>
        <w:rPr>
          <w:rFonts w:ascii="Arial" w:hAnsi="Arial" w:cs="Arial"/>
          <w:lang w:eastAsia="en-US"/>
        </w:rPr>
      </w:pPr>
      <w:r w:rsidRPr="006B39CC">
        <w:rPr>
          <w:rFonts w:ascii="Arial" w:hAnsi="Arial" w:cs="Arial"/>
          <w:lang w:eastAsia="en-US"/>
        </w:rPr>
        <w:t>This is the deep-dive report which shows all issue found at the code level.</w:t>
      </w:r>
    </w:p>
    <w:p w14:paraId="537A95FF" w14:textId="58A10284" w:rsidR="00BF740B" w:rsidRPr="00F12FC5" w:rsidRDefault="00BF740B" w:rsidP="00C95655">
      <w:pPr>
        <w:pStyle w:val="ListParagraph"/>
        <w:numPr>
          <w:ilvl w:val="0"/>
          <w:numId w:val="32"/>
        </w:numPr>
        <w:spacing w:before="100" w:beforeAutospacing="1" w:after="100" w:afterAutospacing="1"/>
        <w:rPr>
          <w:rFonts w:ascii="Arial" w:hAnsi="Arial" w:cs="Arial"/>
          <w:lang w:eastAsia="en-US"/>
        </w:rPr>
      </w:pPr>
      <w:r w:rsidRPr="00F12FC5">
        <w:rPr>
          <w:rFonts w:ascii="Arial" w:hAnsi="Arial" w:cs="Arial"/>
          <w:lang w:eastAsia="en-US"/>
        </w:rPr>
        <w:t xml:space="preserve">Scroll down to </w:t>
      </w:r>
      <w:r w:rsidRPr="00F12FC5">
        <w:rPr>
          <w:rFonts w:ascii="Arial" w:hAnsi="Arial" w:cs="Arial"/>
          <w:b/>
          <w:bCs/>
          <w:lang w:eastAsia="en-US"/>
        </w:rPr>
        <w:t>Detailed Results by Rule</w:t>
      </w:r>
      <w:r w:rsidRPr="00F12FC5">
        <w:rPr>
          <w:rFonts w:ascii="Arial" w:hAnsi="Arial" w:cs="Arial"/>
          <w:lang w:eastAsia="en-US"/>
        </w:rPr>
        <w:t xml:space="preserve"> section, you can see all the java technology</w:t>
      </w:r>
      <w:r w:rsidR="00F12FC5" w:rsidRPr="00F12FC5">
        <w:rPr>
          <w:rFonts w:ascii="Arial" w:hAnsi="Arial" w:cs="Arial"/>
          <w:lang w:eastAsia="en-US"/>
        </w:rPr>
        <w:t xml:space="preserve"> </w:t>
      </w:r>
      <w:r w:rsidRPr="00F12FC5">
        <w:rPr>
          <w:rFonts w:ascii="Arial" w:hAnsi="Arial" w:cs="Arial"/>
          <w:lang w:eastAsia="en-US"/>
        </w:rPr>
        <w:t>issues identified based on different migration rules.</w:t>
      </w:r>
    </w:p>
    <w:p w14:paraId="20D93261" w14:textId="77777777" w:rsidR="00BF740B" w:rsidRPr="00BF740B" w:rsidRDefault="00BF740B" w:rsidP="006B39CC">
      <w:pPr>
        <w:spacing w:beforeAutospacing="1" w:after="100" w:afterAutospacing="1"/>
        <w:ind w:left="720"/>
        <w:rPr>
          <w:lang w:eastAsia="en-US"/>
        </w:rPr>
      </w:pPr>
      <w:r w:rsidRPr="00BF740B">
        <w:rPr>
          <w:noProof/>
          <w:lang w:eastAsia="en-US"/>
        </w:rPr>
        <w:drawing>
          <wp:inline distT="0" distB="0" distL="0" distR="0" wp14:anchorId="1B0DFE62" wp14:editId="24A85C2B">
            <wp:extent cx="6238875" cy="2012742"/>
            <wp:effectExtent l="19050" t="19050" r="952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90614" cy="2029434"/>
                    </a:xfrm>
                    <a:prstGeom prst="rect">
                      <a:avLst/>
                    </a:prstGeom>
                    <a:noFill/>
                    <a:ln>
                      <a:solidFill>
                        <a:schemeClr val="accent1"/>
                      </a:solidFill>
                    </a:ln>
                  </pic:spPr>
                </pic:pic>
              </a:graphicData>
            </a:graphic>
          </wp:inline>
        </w:drawing>
      </w:r>
    </w:p>
    <w:p w14:paraId="476E6571" w14:textId="69E49EBB" w:rsidR="00BF740B" w:rsidRPr="006B39CC" w:rsidRDefault="00BF740B" w:rsidP="006B39CC">
      <w:pPr>
        <w:spacing w:before="100" w:beforeAutospacing="1" w:afterAutospacing="1"/>
        <w:ind w:left="720"/>
        <w:rPr>
          <w:rFonts w:ascii="Arial" w:hAnsi="Arial" w:cs="Arial"/>
          <w:lang w:eastAsia="en-US"/>
        </w:rPr>
      </w:pPr>
      <w:r w:rsidRPr="006B39CC">
        <w:rPr>
          <w:rFonts w:ascii="Arial" w:hAnsi="Arial" w:cs="Arial"/>
          <w:lang w:eastAsia="en-US"/>
        </w:rPr>
        <w:t>For the Mod Resorts application, there are two warning rule</w:t>
      </w:r>
      <w:r w:rsidR="00373A7E">
        <w:rPr>
          <w:rFonts w:ascii="Arial" w:hAnsi="Arial" w:cs="Arial"/>
          <w:lang w:eastAsia="en-US"/>
        </w:rPr>
        <w:t>s</w:t>
      </w:r>
      <w:r w:rsidRPr="006B39CC">
        <w:rPr>
          <w:rFonts w:ascii="Arial" w:hAnsi="Arial" w:cs="Arial"/>
          <w:lang w:eastAsia="en-US"/>
        </w:rPr>
        <w:t xml:space="preserve"> regarding the application configuration in Docker containers.</w:t>
      </w:r>
    </w:p>
    <w:p w14:paraId="71366E59" w14:textId="3977AB2C" w:rsidR="00BF740B" w:rsidRPr="00F12FC5" w:rsidRDefault="00BF740B" w:rsidP="00B6731B">
      <w:pPr>
        <w:pStyle w:val="ListParagraph"/>
        <w:keepNext/>
        <w:keepLines/>
        <w:numPr>
          <w:ilvl w:val="0"/>
          <w:numId w:val="32"/>
        </w:numPr>
        <w:spacing w:before="100" w:beforeAutospacing="1" w:after="100" w:afterAutospacing="1"/>
        <w:rPr>
          <w:rFonts w:ascii="Arial" w:hAnsi="Arial" w:cs="Arial"/>
          <w:lang w:eastAsia="en-US"/>
        </w:rPr>
      </w:pPr>
      <w:r w:rsidRPr="00F12FC5">
        <w:rPr>
          <w:rFonts w:ascii="Arial" w:hAnsi="Arial" w:cs="Arial"/>
          <w:lang w:eastAsia="en-US"/>
        </w:rPr>
        <w:lastRenderedPageBreak/>
        <w:t xml:space="preserve">Click the </w:t>
      </w:r>
      <w:r w:rsidRPr="00F12FC5">
        <w:rPr>
          <w:rFonts w:ascii="Arial" w:hAnsi="Arial" w:cs="Arial"/>
          <w:b/>
          <w:bCs/>
          <w:lang w:eastAsia="en-US"/>
        </w:rPr>
        <w:t>Show results</w:t>
      </w:r>
      <w:r w:rsidRPr="00F12FC5">
        <w:rPr>
          <w:rFonts w:ascii="Arial" w:hAnsi="Arial" w:cs="Arial"/>
          <w:lang w:eastAsia="en-US"/>
        </w:rPr>
        <w:t xml:space="preserve"> link next to the warning rules.</w:t>
      </w:r>
    </w:p>
    <w:p w14:paraId="5034456A" w14:textId="77777777" w:rsidR="00BF740B" w:rsidRPr="006B39CC" w:rsidRDefault="00BF740B" w:rsidP="00B6731B">
      <w:pPr>
        <w:keepNext/>
        <w:keepLines/>
        <w:spacing w:before="100" w:beforeAutospacing="1" w:after="100" w:afterAutospacing="1"/>
        <w:ind w:left="720"/>
        <w:rPr>
          <w:rFonts w:ascii="Arial" w:hAnsi="Arial" w:cs="Arial"/>
          <w:lang w:eastAsia="en-US"/>
        </w:rPr>
      </w:pPr>
      <w:r w:rsidRPr="006B39CC">
        <w:rPr>
          <w:rFonts w:ascii="Arial" w:hAnsi="Arial" w:cs="Arial"/>
          <w:lang w:eastAsia="en-US"/>
        </w:rPr>
        <w:t>You can see the detail analysis of the issue at code level, in a specific class file and specific line. This helps developers to pinpoint where the issue is, or potential issue may be.</w:t>
      </w:r>
    </w:p>
    <w:p w14:paraId="0057E1BB"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1CCF0C8E" wp14:editId="32DFD898">
            <wp:extent cx="6438900" cy="3099021"/>
            <wp:effectExtent l="19050" t="19050" r="1905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16650" cy="3136442"/>
                    </a:xfrm>
                    <a:prstGeom prst="rect">
                      <a:avLst/>
                    </a:prstGeom>
                    <a:noFill/>
                    <a:ln>
                      <a:solidFill>
                        <a:schemeClr val="accent1"/>
                      </a:solidFill>
                    </a:ln>
                  </pic:spPr>
                </pic:pic>
              </a:graphicData>
            </a:graphic>
          </wp:inline>
        </w:drawing>
      </w:r>
    </w:p>
    <w:p w14:paraId="467B7DD4" w14:textId="0AF4156C" w:rsidR="00BF740B" w:rsidRPr="00BB3AA7" w:rsidRDefault="00BF740B" w:rsidP="00C95655">
      <w:pPr>
        <w:pStyle w:val="ListParagraph"/>
        <w:numPr>
          <w:ilvl w:val="0"/>
          <w:numId w:val="32"/>
        </w:numPr>
        <w:spacing w:before="100" w:beforeAutospacing="1" w:after="100" w:afterAutospacing="1"/>
        <w:rPr>
          <w:rFonts w:ascii="Arial" w:hAnsi="Arial" w:cs="Arial"/>
          <w:lang w:eastAsia="en-US"/>
        </w:rPr>
      </w:pPr>
      <w:r w:rsidRPr="00BB3AA7">
        <w:rPr>
          <w:rFonts w:ascii="Arial" w:hAnsi="Arial" w:cs="Arial"/>
          <w:lang w:eastAsia="en-US"/>
        </w:rPr>
        <w:t xml:space="preserve">Click the </w:t>
      </w:r>
      <w:r w:rsidRPr="00BB3AA7">
        <w:rPr>
          <w:rFonts w:ascii="Arial" w:hAnsi="Arial" w:cs="Arial"/>
          <w:b/>
          <w:bCs/>
          <w:lang w:eastAsia="en-US"/>
        </w:rPr>
        <w:t>Show rule help</w:t>
      </w:r>
      <w:r w:rsidRPr="00BB3AA7">
        <w:rPr>
          <w:rFonts w:ascii="Arial" w:hAnsi="Arial" w:cs="Arial"/>
          <w:lang w:eastAsia="en-US"/>
        </w:rPr>
        <w:t xml:space="preserve"> link.</w:t>
      </w:r>
    </w:p>
    <w:p w14:paraId="0A96FF05" w14:textId="77777777" w:rsidR="00BF740B" w:rsidRPr="00BF740B" w:rsidRDefault="00BF740B" w:rsidP="00BB3AA7">
      <w:pPr>
        <w:spacing w:beforeAutospacing="1" w:after="100" w:afterAutospacing="1"/>
        <w:ind w:left="720"/>
        <w:rPr>
          <w:lang w:eastAsia="en-US"/>
        </w:rPr>
      </w:pPr>
      <w:r w:rsidRPr="00BF740B">
        <w:rPr>
          <w:noProof/>
          <w:lang w:eastAsia="en-US"/>
        </w:rPr>
        <w:drawing>
          <wp:inline distT="0" distB="0" distL="0" distR="0" wp14:anchorId="739C80E0" wp14:editId="7BC9CC48">
            <wp:extent cx="6438900" cy="1788583"/>
            <wp:effectExtent l="19050" t="19050" r="19050" b="21590"/>
            <wp:docPr id="42" name="Picture 42" descr="ta warning rul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 warning rules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4562" cy="1851267"/>
                    </a:xfrm>
                    <a:prstGeom prst="rect">
                      <a:avLst/>
                    </a:prstGeom>
                    <a:noFill/>
                    <a:ln>
                      <a:solidFill>
                        <a:schemeClr val="accent1"/>
                      </a:solidFill>
                    </a:ln>
                  </pic:spPr>
                </pic:pic>
              </a:graphicData>
            </a:graphic>
          </wp:inline>
        </w:drawing>
      </w:r>
    </w:p>
    <w:p w14:paraId="5DC20BE0" w14:textId="77777777" w:rsidR="00BF740B" w:rsidRPr="00BB3AA7" w:rsidRDefault="00BF740B" w:rsidP="00BB3AA7">
      <w:pPr>
        <w:spacing w:before="100" w:beforeAutospacing="1" w:after="100" w:afterAutospacing="1"/>
        <w:ind w:left="720"/>
        <w:rPr>
          <w:rFonts w:ascii="Arial" w:hAnsi="Arial" w:cs="Arial"/>
          <w:lang w:eastAsia="en-US"/>
        </w:rPr>
      </w:pPr>
      <w:r w:rsidRPr="00BB3AA7">
        <w:rPr>
          <w:rFonts w:ascii="Arial" w:hAnsi="Arial" w:cs="Arial"/>
          <w:lang w:eastAsia="en-US"/>
        </w:rPr>
        <w:t>This expands the Rule Help section which provides recommended solutions on how to fix the issue.</w:t>
      </w:r>
    </w:p>
    <w:p w14:paraId="784E7EE4" w14:textId="77777777" w:rsidR="00BF740B" w:rsidRPr="00BF740B" w:rsidRDefault="00BF740B" w:rsidP="00BB3AA7">
      <w:pPr>
        <w:spacing w:before="100" w:beforeAutospacing="1" w:after="100" w:afterAutospacing="1"/>
        <w:ind w:left="720"/>
        <w:rPr>
          <w:lang w:eastAsia="en-US"/>
        </w:rPr>
      </w:pPr>
      <w:r w:rsidRPr="00BF740B">
        <w:rPr>
          <w:noProof/>
          <w:lang w:eastAsia="en-US"/>
        </w:rPr>
        <w:lastRenderedPageBreak/>
        <w:drawing>
          <wp:inline distT="0" distB="0" distL="0" distR="0" wp14:anchorId="3513CB2A" wp14:editId="36F0FC3A">
            <wp:extent cx="6371444" cy="1171575"/>
            <wp:effectExtent l="19050" t="19050" r="10795" b="9525"/>
            <wp:docPr id="43" name="Picture 43" descr="ta rul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 rule hel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7819" cy="1222395"/>
                    </a:xfrm>
                    <a:prstGeom prst="rect">
                      <a:avLst/>
                    </a:prstGeom>
                    <a:noFill/>
                    <a:ln>
                      <a:solidFill>
                        <a:schemeClr val="accent1"/>
                      </a:solidFill>
                    </a:ln>
                  </pic:spPr>
                </pic:pic>
              </a:graphicData>
            </a:graphic>
          </wp:inline>
        </w:drawing>
      </w:r>
    </w:p>
    <w:p w14:paraId="7666EDF5" w14:textId="77777777" w:rsidR="00BF740B" w:rsidRPr="00BB3AA7" w:rsidRDefault="00BF740B" w:rsidP="00BB3AA7">
      <w:pPr>
        <w:spacing w:before="100" w:beforeAutospacing="1" w:afterAutospacing="1"/>
        <w:ind w:left="720"/>
        <w:rPr>
          <w:rFonts w:ascii="Arial" w:hAnsi="Arial" w:cs="Arial"/>
          <w:lang w:eastAsia="en-US"/>
        </w:rPr>
      </w:pPr>
      <w:r w:rsidRPr="00BB3AA7">
        <w:rPr>
          <w:rFonts w:ascii="Arial" w:hAnsi="Arial" w:cs="Arial"/>
          <w:lang w:eastAsia="en-US"/>
        </w:rPr>
        <w:t>For the Docker container configuration issue, the utility provides best practice suggestion to externalize the configuration for the container.</w:t>
      </w:r>
    </w:p>
    <w:p w14:paraId="65C3B707" w14:textId="3664EDFA"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page and click the </w:t>
      </w:r>
      <w:r w:rsidRPr="00337B88">
        <w:rPr>
          <w:rFonts w:ascii="Arial" w:hAnsi="Arial" w:cs="Arial"/>
          <w:b/>
          <w:bCs/>
          <w:lang w:eastAsia="en-US"/>
        </w:rPr>
        <w:t>Inventory Report</w:t>
      </w:r>
      <w:r w:rsidRPr="00337B88">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7777777"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shows up. This report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BD5B59C" w:rsidR="00BF740B" w:rsidRDefault="00486B67" w:rsidP="00B6731B">
      <w:pPr>
        <w:spacing w:before="100" w:beforeAutospacing="1" w:after="100" w:afterAutospacing="1"/>
        <w:ind w:left="360"/>
        <w:rPr>
          <w:lang w:eastAsia="en-US"/>
        </w:rPr>
      </w:pPr>
      <w:r>
        <w:rPr>
          <w:noProof/>
        </w:rPr>
        <w:lastRenderedPageBreak/>
        <w:drawing>
          <wp:inline distT="0" distB="0" distL="0" distR="0" wp14:anchorId="30A50F12" wp14:editId="56785481">
            <wp:extent cx="6492240" cy="4697095"/>
            <wp:effectExtent l="19050" t="19050" r="2286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92240" cy="4697095"/>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337B88" w:rsidRDefault="00B57072" w:rsidP="00337B88">
      <w:pPr>
        <w:pStyle w:val="ListParagraph"/>
        <w:numPr>
          <w:ilvl w:val="0"/>
          <w:numId w:val="28"/>
        </w:numPr>
        <w:spacing w:after="120"/>
        <w:rPr>
          <w:rFonts w:ascii="Arial" w:hAnsi="Arial" w:cs="Arial"/>
          <w:lang w:eastAsia="en-US"/>
        </w:rPr>
      </w:pPr>
      <w:r w:rsidRPr="00337B88">
        <w:rPr>
          <w:rFonts w:ascii="Arial" w:hAnsi="Arial" w:cs="Arial"/>
          <w:lang w:eastAsia="en-US"/>
        </w:rPr>
        <w:t>In the Inventory report, view the package names of the classes in the utility Jars</w:t>
      </w:r>
    </w:p>
    <w:p w14:paraId="3EC98FA7" w14:textId="05AB1CEE" w:rsidR="00B57072" w:rsidRDefault="00B57072" w:rsidP="009D2464">
      <w:pPr>
        <w:pStyle w:val="ListParagraph"/>
        <w:numPr>
          <w:ilvl w:val="1"/>
          <w:numId w:val="60"/>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9D2464">
      <w:pPr>
        <w:pStyle w:val="ListParagraph"/>
        <w:numPr>
          <w:ilvl w:val="1"/>
          <w:numId w:val="60"/>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9D2464">
      <w:pPr>
        <w:pStyle w:val="ListParagraph"/>
        <w:numPr>
          <w:ilvl w:val="1"/>
          <w:numId w:val="60"/>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(org.pache*).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C95655">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C95655">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5524E3">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5524E3">
      <w:pPr>
        <w:numPr>
          <w:ilvl w:val="0"/>
          <w:numId w:val="2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913B02">
      <w:pPr>
        <w:numPr>
          <w:ilvl w:val="0"/>
          <w:numId w:val="2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D2464">
      <w:pPr>
        <w:pStyle w:val="ListParagraph"/>
        <w:numPr>
          <w:ilvl w:val="0"/>
          <w:numId w:val="39"/>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D2464">
      <w:pPr>
        <w:pStyle w:val="ListParagraph"/>
        <w:numPr>
          <w:ilvl w:val="0"/>
          <w:numId w:val="39"/>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D2464">
      <w:pPr>
        <w:pStyle w:val="ListParagraph"/>
        <w:numPr>
          <w:ilvl w:val="0"/>
          <w:numId w:val="39"/>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ibmdemo &gt; </w:t>
      </w:r>
      <w:r w:rsidR="00BC7D47">
        <w:rPr>
          <w:rFonts w:ascii="Arial" w:hAnsi="Arial" w:cs="Arial"/>
          <w:color w:val="0070C0"/>
          <w:lang w:eastAsia="en-US"/>
        </w:rPr>
        <w:t>openshift-workshop-was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913B02">
      <w:pPr>
        <w:numPr>
          <w:ilvl w:val="0"/>
          <w:numId w:val="2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BF6C52">
      <w:pPr>
        <w:numPr>
          <w:ilvl w:val="0"/>
          <w:numId w:val="2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/home/ibmdemo/Downloads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F0B6D">
      <w:pPr>
        <w:keepNext/>
        <w:keepLines/>
        <w:numPr>
          <w:ilvl w:val="0"/>
          <w:numId w:val="2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9D2464">
      <w:pPr>
        <w:pStyle w:val="ListParagraph"/>
        <w:keepNext/>
        <w:keepLines/>
        <w:numPr>
          <w:ilvl w:val="0"/>
          <w:numId w:val="40"/>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r w:rsidRPr="00FF01EB">
              <w:rPr>
                <w:rFonts w:ascii="Courier New" w:hAnsi="Courier New" w:cs="Courier New"/>
                <w:sz w:val="22"/>
                <w:szCs w:val="22"/>
                <w:lang w:eastAsia="en-US"/>
              </w:rPr>
              <w:t xml:space="preserve">mkdir </w:t>
            </w:r>
            <w:r>
              <w:rPr>
                <w:rFonts w:ascii="Courier New" w:hAnsi="Courier New" w:cs="Courier New"/>
                <w:sz w:val="22"/>
                <w:szCs w:val="22"/>
                <w:lang w:eastAsia="en-US"/>
              </w:rPr>
              <w:t>/home/ibmdemo/modresorts-bundle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/home/ibmdemo/modresorts-bundle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8547DB">
      <w:pPr>
        <w:keepNext/>
        <w:keepLines/>
        <w:numPr>
          <w:ilvl w:val="0"/>
          <w:numId w:val="2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modresorts-bundle/src/main/liberty/config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72F73580" w:rsidR="00703722"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10CC6571" w14:textId="49F3D92A" w:rsidR="00FF0C96" w:rsidRPr="00FF0C96" w:rsidRDefault="00FF0C96" w:rsidP="009D2464">
      <w:pPr>
        <w:pStyle w:val="ListParagraph"/>
        <w:keepNext/>
        <w:keepLines/>
        <w:numPr>
          <w:ilvl w:val="0"/>
          <w:numId w:val="41"/>
        </w:numPr>
        <w:spacing w:after="120"/>
        <w:rPr>
          <w:rFonts w:ascii="Arial" w:hAnsi="Arial" w:cs="Arial"/>
          <w:lang w:eastAsia="en-US"/>
        </w:rPr>
      </w:pPr>
      <w:r w:rsidRPr="00FF0C96">
        <w:rPr>
          <w:rStyle w:val="Strong"/>
          <w:rFonts w:ascii="Arial" w:eastAsia="Arial Unicode MS" w:hAnsi="Arial" w:cs="Arial"/>
        </w:rPr>
        <w:t>mpMetrics</w:t>
      </w:r>
      <w:r w:rsidRPr="00FF0C96">
        <w:rPr>
          <w:rFonts w:ascii="Arial" w:hAnsi="Arial" w:cs="Arial"/>
        </w:rPr>
        <w:t xml:space="preserve"> feature is included, which provides a /metrics endpoint from which you can access all metrics that are emitted by the Open Liberty server and deployed applications.</w:t>
      </w:r>
    </w:p>
    <w:p w14:paraId="5746D89E" w14:textId="15ED433F" w:rsidR="003C00C4" w:rsidRPr="003C00C4"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r>
        <w:rPr>
          <w:rFonts w:ascii="Arial" w:hAnsi="Arial" w:cs="Arial"/>
          <w:lang w:eastAsia="en-US"/>
        </w:rPr>
        <w:t>configMaps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9D2464">
      <w:pPr>
        <w:pStyle w:val="ListParagraph"/>
        <w:keepNext/>
        <w:keepLines/>
        <w:numPr>
          <w:ilvl w:val="0"/>
          <w:numId w:val="42"/>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D9713F">
      <w:pPr>
        <w:numPr>
          <w:ilvl w:val="0"/>
          <w:numId w:val="2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44103D">
      <w:pPr>
        <w:numPr>
          <w:ilvl w:val="0"/>
          <w:numId w:val="2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9D2464">
      <w:pPr>
        <w:numPr>
          <w:ilvl w:val="0"/>
          <w:numId w:val="43"/>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9D2464">
      <w:pPr>
        <w:pStyle w:val="ListParagraph"/>
        <w:numPr>
          <w:ilvl w:val="0"/>
          <w:numId w:val="44"/>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mkdir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9D2464">
      <w:pPr>
        <w:pStyle w:val="ListParagraph"/>
        <w:numPr>
          <w:ilvl w:val="0"/>
          <w:numId w:val="44"/>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~/Liberty/wlp</w:t>
      </w:r>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cd wlp/bin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9D2464">
      <w:pPr>
        <w:numPr>
          <w:ilvl w:val="0"/>
          <w:numId w:val="43"/>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r w:rsidRPr="00FF4B8F">
              <w:rPr>
                <w:rFonts w:ascii="Courier New" w:hAnsi="Courier New" w:cs="Courier New"/>
                <w:sz w:val="22"/>
                <w:szCs w:val="22"/>
                <w:lang w:eastAsia="en-US"/>
              </w:rPr>
              <w:t>./server create modresorts_server</w:t>
            </w:r>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38095" cy="1180952"/>
                    </a:xfrm>
                    <a:prstGeom prst="rect">
                      <a:avLst/>
                    </a:prstGeom>
                  </pic:spPr>
                </pic:pic>
              </a:graphicData>
            </a:graphic>
          </wp:inline>
        </w:drawing>
      </w:r>
    </w:p>
    <w:p w14:paraId="390377D2" w14:textId="1CA17E4F" w:rsidR="00003DFF" w:rsidRDefault="00003DFF"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modresorts_server</w:t>
            </w:r>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1429" cy="1085714"/>
                    </a:xfrm>
                    <a:prstGeom prst="rect">
                      <a:avLst/>
                    </a:prstGeom>
                  </pic:spPr>
                </pic:pic>
              </a:graphicData>
            </a:graphic>
          </wp:inline>
        </w:drawing>
      </w:r>
    </w:p>
    <w:p w14:paraId="6E573EF8" w14:textId="7DB1E79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Liberty/wlp/usr/</w:t>
            </w:r>
            <w:r w:rsidRPr="00FF4B8F">
              <w:rPr>
                <w:rFonts w:ascii="Courier New" w:hAnsi="Courier New" w:cs="Courier New"/>
                <w:sz w:val="22"/>
                <w:szCs w:val="22"/>
                <w:lang w:eastAsia="en-US"/>
              </w:rPr>
              <w:t>server</w:t>
            </w:r>
            <w:r>
              <w:rPr>
                <w:rFonts w:ascii="Courier New" w:hAnsi="Courier New" w:cs="Courier New"/>
                <w:sz w:val="22"/>
                <w:szCs w:val="22"/>
                <w:lang w:eastAsia="en-US"/>
              </w:rPr>
              <w:t>s/modresorts_server/logs/messages.log</w:t>
            </w:r>
          </w:p>
        </w:tc>
      </w:tr>
    </w:tbl>
    <w:p w14:paraId="1841E803" w14:textId="38E4348E" w:rsidR="00003DFF" w:rsidRDefault="00003DFF" w:rsidP="0009462F">
      <w:pPr>
        <w:spacing w:after="120"/>
        <w:rPr>
          <w:lang w:eastAsia="en-US"/>
        </w:rPr>
      </w:pPr>
    </w:p>
    <w:p w14:paraId="25C0F026" w14:textId="2863EF5E" w:rsidR="008E7F52" w:rsidRDefault="008E7F52" w:rsidP="009D2464">
      <w:pPr>
        <w:pStyle w:val="ListParagraph"/>
        <w:numPr>
          <w:ilvl w:val="0"/>
          <w:numId w:val="45"/>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6CC0C15" w14:textId="09AF1106" w:rsidR="00955FB3" w:rsidRPr="00955FB3" w:rsidRDefault="00955FB3" w:rsidP="0009462F">
      <w:pPr>
        <w:spacing w:after="120"/>
        <w:rPr>
          <w:rFonts w:ascii="Arial" w:hAnsi="Arial" w:cs="Arial"/>
          <w:lang w:eastAsia="en-US"/>
        </w:rPr>
      </w:pPr>
      <w:r>
        <w:rPr>
          <w:rFonts w:ascii="Arial" w:hAnsi="Arial" w:cs="Arial"/>
          <w:lang w:eastAsia="en-US"/>
        </w:rPr>
        <w:t>Next, you will copy the Open Liberty server configuration file that TA generated for the Mod Resorts application. Then you will copy the Mod Resorts binary (WAR) to the Open Liberty server, in which case the application will be deployed and started.</w:t>
      </w:r>
    </w:p>
    <w:p w14:paraId="00CA042D" w14:textId="706BF117"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9D2464">
      <w:pPr>
        <w:pStyle w:val="ListParagraph"/>
        <w:numPr>
          <w:ilvl w:val="0"/>
          <w:numId w:val="46"/>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9D2464">
      <w:pPr>
        <w:pStyle w:val="ListParagraph"/>
        <w:numPr>
          <w:ilvl w:val="0"/>
          <w:numId w:val="46"/>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r w:rsidRPr="00DB774B">
        <w:rPr>
          <w:rFonts w:ascii="Arial" w:hAnsi="Arial" w:cs="Arial"/>
          <w:b/>
          <w:bCs/>
          <w:lang w:eastAsia="en-US"/>
        </w:rPr>
        <w:t>modresorts_server</w:t>
      </w:r>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~/modresorts-bundle/src/main/liberty/config/server.xml  ~/Liberty/wlp/usr/servers/modresorts_serve</w:t>
            </w:r>
            <w:r w:rsidR="0061755C">
              <w:rPr>
                <w:rFonts w:ascii="Courier New" w:hAnsi="Courier New" w:cs="Courier New"/>
                <w:sz w:val="22"/>
                <w:szCs w:val="22"/>
                <w:lang w:eastAsia="en-US"/>
              </w:rPr>
              <w:t>r</w:t>
            </w:r>
          </w:p>
        </w:tc>
      </w:tr>
    </w:tbl>
    <w:p w14:paraId="7F44C462" w14:textId="77777777" w:rsidR="008E7F52" w:rsidRDefault="008E7F52" w:rsidP="008E7F52">
      <w:pPr>
        <w:spacing w:after="120"/>
        <w:rPr>
          <w:lang w:eastAsia="en-US"/>
        </w:rPr>
      </w:pPr>
    </w:p>
    <w:p w14:paraId="0C2EDA97" w14:textId="2AA443BC" w:rsidR="008E7F52" w:rsidRDefault="0061755C" w:rsidP="009D2464">
      <w:pPr>
        <w:pStyle w:val="ListParagraph"/>
        <w:numPr>
          <w:ilvl w:val="0"/>
          <w:numId w:val="46"/>
        </w:numPr>
        <w:spacing w:after="120"/>
        <w:ind w:left="720"/>
        <w:rPr>
          <w:rFonts w:ascii="Arial" w:hAnsi="Arial" w:cs="Arial"/>
          <w:lang w:eastAsia="en-US"/>
        </w:rPr>
      </w:pPr>
      <w:r>
        <w:rPr>
          <w:rFonts w:ascii="Arial" w:hAnsi="Arial" w:cs="Arial"/>
          <w:lang w:eastAsia="en-US"/>
        </w:rPr>
        <w:lastRenderedPageBreak/>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1C2CD4F8" w:rsidR="0061755C" w:rsidRP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You will see messages that specific Liberty features being </w:t>
      </w:r>
      <w:r w:rsidR="001D1378">
        <w:rPr>
          <w:rFonts w:ascii="Arial" w:hAnsi="Arial" w:cs="Arial"/>
          <w:lang w:eastAsia="en-US"/>
        </w:rPr>
        <w:t>removed,</w:t>
      </w:r>
      <w:r>
        <w:rPr>
          <w:rFonts w:ascii="Arial" w:hAnsi="Arial" w:cs="Arial"/>
          <w:lang w:eastAsia="en-US"/>
        </w:rPr>
        <w:t xml:space="preserve"> and others being added, based on the new server.xml file that is loaded. </w:t>
      </w:r>
    </w:p>
    <w:p w14:paraId="046E7146" w14:textId="4D8C3269" w:rsidR="001D1378" w:rsidRDefault="001D1378" w:rsidP="009D2464">
      <w:pPr>
        <w:numPr>
          <w:ilvl w:val="0"/>
          <w:numId w:val="43"/>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1D1378" w14:paraId="706523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6E6695F" w14:textId="792124F6" w:rsidR="001D1378" w:rsidRPr="001D1378" w:rsidRDefault="001D1378" w:rsidP="008C7BC8">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~/Liberty/wlp/usr/servers/modresorts_server/apps</w:t>
            </w:r>
          </w:p>
        </w:tc>
      </w:tr>
    </w:tbl>
    <w:p w14:paraId="45B3B15E" w14:textId="77777777" w:rsidR="001D1378" w:rsidRDefault="001D1378" w:rsidP="001D1378">
      <w:pPr>
        <w:spacing w:after="120"/>
        <w:ind w:left="360"/>
        <w:rPr>
          <w:rFonts w:ascii="Arial" w:hAnsi="Arial" w:cs="Arial"/>
          <w:lang w:eastAsia="en-US"/>
        </w:rPr>
      </w:pPr>
    </w:p>
    <w:p w14:paraId="68D2E1EC" w14:textId="5B81918B" w:rsidR="00003DFF" w:rsidRPr="001D1378" w:rsidRDefault="001D1378" w:rsidP="001D137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r w:rsidR="00ED5CA6" w:rsidRPr="001D1378">
        <w:rPr>
          <w:rFonts w:ascii="Arial" w:hAnsi="Arial" w:cs="Arial"/>
          <w:lang w:eastAsia="en-US"/>
        </w:rPr>
        <w:t xml:space="preserve"> </w:t>
      </w:r>
    </w:p>
    <w:p w14:paraId="166983B7" w14:textId="4CED3BF9" w:rsidR="001D1378" w:rsidRDefault="001D1378" w:rsidP="00BA7117">
      <w:pPr>
        <w:spacing w:after="120"/>
        <w:ind w:left="360"/>
        <w:rPr>
          <w:lang w:eastAsia="en-US"/>
        </w:rPr>
      </w:pPr>
      <w:r>
        <w:rPr>
          <w:noProof/>
        </w:rPr>
        <w:drawing>
          <wp:inline distT="0" distB="0" distL="0" distR="0" wp14:anchorId="6459D32E" wp14:editId="2D02B30B">
            <wp:extent cx="6492240" cy="12007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92240" cy="1200785"/>
                    </a:xfrm>
                    <a:prstGeom prst="rect">
                      <a:avLst/>
                    </a:prstGeom>
                  </pic:spPr>
                </pic:pic>
              </a:graphicData>
            </a:graphic>
          </wp:inline>
        </w:drawing>
      </w:r>
    </w:p>
    <w:p w14:paraId="4422A955" w14:textId="00C6EE9C" w:rsidR="00BA7117" w:rsidRDefault="00BA7117" w:rsidP="00BA7117">
      <w:pPr>
        <w:spacing w:after="120"/>
        <w:ind w:left="360"/>
        <w:rPr>
          <w:lang w:eastAsia="en-US"/>
        </w:rPr>
      </w:pPr>
    </w:p>
    <w:p w14:paraId="5ED36A8E" w14:textId="021A461F" w:rsidR="00BA7117" w:rsidRDefault="00BA7117" w:rsidP="009D2464">
      <w:pPr>
        <w:pStyle w:val="ListParagraph"/>
        <w:numPr>
          <w:ilvl w:val="0"/>
          <w:numId w:val="47"/>
        </w:numPr>
        <w:spacing w:after="120"/>
        <w:ind w:left="720"/>
        <w:rPr>
          <w:rFonts w:ascii="Arial" w:hAnsi="Arial" w:cs="Arial"/>
          <w:lang w:eastAsia="en-US"/>
        </w:rPr>
      </w:pPr>
      <w:r>
        <w:rPr>
          <w:rFonts w:ascii="Arial" w:hAnsi="Arial" w:cs="Arial"/>
          <w:lang w:eastAsia="en-US"/>
        </w:rPr>
        <w:t>In the Terminal window running the “</w:t>
      </w:r>
      <w:r w:rsidRPr="00BA7117">
        <w:rPr>
          <w:rFonts w:ascii="Arial" w:hAnsi="Arial" w:cs="Arial"/>
          <w:b/>
          <w:bCs/>
          <w:lang w:eastAsia="en-US"/>
        </w:rPr>
        <w:t>tail</w:t>
      </w:r>
      <w:r>
        <w:rPr>
          <w:rFonts w:ascii="Arial" w:hAnsi="Arial" w:cs="Arial"/>
          <w:lang w:eastAsia="en-US"/>
        </w:rPr>
        <w:t xml:space="preserve">” command on the Open Liberty log file, notice that the server is being updated to reflect the modresorts application being started. </w:t>
      </w:r>
    </w:p>
    <w:p w14:paraId="3C9B2710" w14:textId="32E36D20" w:rsidR="00E44FFA" w:rsidRDefault="00E44FFA" w:rsidP="009D2464">
      <w:pPr>
        <w:keepNext/>
        <w:keepLines/>
        <w:numPr>
          <w:ilvl w:val="0"/>
          <w:numId w:val="43"/>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9D2464" w:rsidP="00513DC7">
            <w:pPr>
              <w:keepNext/>
              <w:keepLines/>
              <w:spacing w:before="120" w:after="120"/>
              <w:rPr>
                <w:rFonts w:ascii="Courier New" w:hAnsi="Courier New" w:cs="Courier New"/>
                <w:lang w:eastAsia="en-US"/>
              </w:rPr>
            </w:pPr>
            <w:hyperlink r:id="rId119"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9D2464">
      <w:pPr>
        <w:pStyle w:val="ListParagraph"/>
        <w:numPr>
          <w:ilvl w:val="0"/>
          <w:numId w:val="48"/>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92240" cy="3916680"/>
                    </a:xfrm>
                    <a:prstGeom prst="rect">
                      <a:avLst/>
                    </a:prstGeom>
                  </pic:spPr>
                </pic:pic>
              </a:graphicData>
            </a:graphic>
          </wp:inline>
        </w:drawing>
      </w:r>
    </w:p>
    <w:p w14:paraId="386F3FC9" w14:textId="626F8BC5" w:rsidR="00E44FFA" w:rsidRDefault="00E44FFA" w:rsidP="009D2464">
      <w:pPr>
        <w:numPr>
          <w:ilvl w:val="0"/>
          <w:numId w:val="43"/>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r w:rsidRPr="00E44FFA">
        <w:rPr>
          <w:rFonts w:ascii="Arial" w:hAnsi="Arial" w:cs="Arial"/>
          <w:b/>
          <w:bCs/>
          <w:lang w:eastAsia="en-US"/>
        </w:rPr>
        <w:t>modresorts_server</w:t>
      </w:r>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modresorts_server</w:t>
            </w:r>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47619" cy="1380952"/>
                    </a:xfrm>
                    <a:prstGeom prst="rect">
                      <a:avLst/>
                    </a:prstGeom>
                  </pic:spPr>
                </pic:pic>
              </a:graphicData>
            </a:graphic>
          </wp:inline>
        </w:drawing>
      </w:r>
    </w:p>
    <w:p w14:paraId="02F04C0D" w14:textId="4E615B09" w:rsidR="00E44FFA" w:rsidRDefault="00BA6D89" w:rsidP="009D2464">
      <w:pPr>
        <w:numPr>
          <w:ilvl w:val="0"/>
          <w:numId w:val="43"/>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9D2464">
      <w:pPr>
        <w:pStyle w:val="ListParagraph"/>
        <w:numPr>
          <w:ilvl w:val="1"/>
          <w:numId w:val="41"/>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9D2464">
      <w:pPr>
        <w:pStyle w:val="ListParagraph"/>
        <w:numPr>
          <w:ilvl w:val="1"/>
          <w:numId w:val="41"/>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9D2464">
      <w:pPr>
        <w:numPr>
          <w:ilvl w:val="0"/>
          <w:numId w:val="49"/>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9D2464">
      <w:pPr>
        <w:pStyle w:val="ListParagraph"/>
        <w:numPr>
          <w:ilvl w:val="0"/>
          <w:numId w:val="50"/>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9D2464">
      <w:pPr>
        <w:pStyle w:val="ListParagraph"/>
        <w:numPr>
          <w:ilvl w:val="0"/>
          <w:numId w:val="41"/>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9D2464">
      <w:pPr>
        <w:pStyle w:val="ListParagraph"/>
        <w:numPr>
          <w:ilvl w:val="0"/>
          <w:numId w:val="41"/>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modresorts:1.0</w:t>
            </w:r>
            <w:r w:rsidR="00336EC8">
              <w:rPr>
                <w:rFonts w:ascii="Courier New" w:hAnsi="Courier New" w:cs="Courier New"/>
                <w:sz w:val="22"/>
                <w:szCs w:val="22"/>
                <w:lang w:eastAsia="en-US"/>
              </w:rPr>
              <w:t xml:space="preserve"> .</w:t>
            </w:r>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9D2464">
      <w:pPr>
        <w:pStyle w:val="ListParagraph"/>
        <w:numPr>
          <w:ilvl w:val="0"/>
          <w:numId w:val="50"/>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9D2464">
      <w:pPr>
        <w:numPr>
          <w:ilvl w:val="0"/>
          <w:numId w:val="49"/>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run  -d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9D2464">
      <w:pPr>
        <w:numPr>
          <w:ilvl w:val="0"/>
          <w:numId w:val="49"/>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ps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docker ps</w:t>
      </w:r>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docker ps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9D2464">
      <w:pPr>
        <w:numPr>
          <w:ilvl w:val="0"/>
          <w:numId w:val="49"/>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9D2464">
      <w:pPr>
        <w:numPr>
          <w:ilvl w:val="0"/>
          <w:numId w:val="49"/>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9D2464" w:rsidP="008C7BC8">
            <w:pPr>
              <w:pStyle w:val="ListParagraph"/>
              <w:spacing w:after="120"/>
              <w:ind w:left="0"/>
              <w:rPr>
                <w:rFonts w:ascii="Courier New" w:hAnsi="Courier New" w:cs="Courier New"/>
                <w:sz w:val="22"/>
                <w:szCs w:val="22"/>
                <w:lang w:eastAsia="en-US"/>
              </w:rPr>
            </w:pPr>
            <w:hyperlink r:id="rId127"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88487" cy="4469692"/>
                    </a:xfrm>
                    <a:prstGeom prst="rect">
                      <a:avLst/>
                    </a:prstGeom>
                  </pic:spPr>
                </pic:pic>
              </a:graphicData>
            </a:graphic>
          </wp:inline>
        </w:drawing>
      </w:r>
    </w:p>
    <w:p w14:paraId="2FA6784D" w14:textId="77777777" w:rsidR="009C0330" w:rsidRDefault="009C0330" w:rsidP="009D2464">
      <w:pPr>
        <w:pStyle w:val="ListParagraph"/>
        <w:numPr>
          <w:ilvl w:val="0"/>
          <w:numId w:val="52"/>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docker ps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ps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r>
              <w:rPr>
                <w:rFonts w:ascii="Courier New" w:hAnsi="Courier New" w:cs="Courier New"/>
                <w:sz w:val="22"/>
                <w:szCs w:val="22"/>
                <w:lang w:eastAsia="en-US"/>
              </w:rPr>
              <w:t xml:space="preserve">rmi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129"/>
      <w:headerReference w:type="default" r:id="rId130"/>
      <w:footerReference w:type="even" r:id="rId131"/>
      <w:footerReference w:type="default" r:id="rId132"/>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53F2B" w14:textId="77777777" w:rsidR="009D2464" w:rsidRDefault="009D2464">
      <w:r>
        <w:separator/>
      </w:r>
    </w:p>
  </w:endnote>
  <w:endnote w:type="continuationSeparator" w:id="0">
    <w:p w14:paraId="251DCAA9" w14:textId="77777777" w:rsidR="009D2464" w:rsidRDefault="009D2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StrongLoop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F7484" w14:textId="77777777" w:rsidR="009D2464" w:rsidRDefault="009D2464">
      <w:r>
        <w:separator/>
      </w:r>
    </w:p>
  </w:footnote>
  <w:footnote w:type="continuationSeparator" w:id="0">
    <w:p w14:paraId="75246DF8" w14:textId="77777777" w:rsidR="009D2464" w:rsidRDefault="009D24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1123F0D"/>
    <w:multiLevelType w:val="hybridMultilevel"/>
    <w:tmpl w:val="175A2B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2"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765B7"/>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73A5116"/>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1"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DD0983"/>
    <w:multiLevelType w:val="multilevel"/>
    <w:tmpl w:val="99524C0E"/>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7"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30"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1"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F8939DD"/>
    <w:multiLevelType w:val="hybridMultilevel"/>
    <w:tmpl w:val="2DA6C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2"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5A2B6B8D"/>
    <w:multiLevelType w:val="multilevel"/>
    <w:tmpl w:val="B06A685C"/>
    <w:lvl w:ilvl="0">
      <w:start w:val="1"/>
      <w:numFmt w:val="decimal"/>
      <w:lvlText w:val="%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4"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034173"/>
    <w:multiLevelType w:val="hybridMultilevel"/>
    <w:tmpl w:val="23F4A0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5"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721F6B34"/>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F5664C1"/>
    <w:multiLevelType w:val="hybridMultilevel"/>
    <w:tmpl w:val="1AA8EB82"/>
    <w:lvl w:ilvl="0" w:tplc="B0F4F17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1"/>
  </w:num>
  <w:num w:numId="3">
    <w:abstractNumId w:val="30"/>
  </w:num>
  <w:num w:numId="4">
    <w:abstractNumId w:val="11"/>
  </w:num>
  <w:num w:numId="5">
    <w:abstractNumId w:val="9"/>
  </w:num>
  <w:num w:numId="6">
    <w:abstractNumId w:val="41"/>
  </w:num>
  <w:num w:numId="7">
    <w:abstractNumId w:val="4"/>
  </w:num>
  <w:num w:numId="8">
    <w:abstractNumId w:val="5"/>
  </w:num>
  <w:num w:numId="9">
    <w:abstractNumId w:val="3"/>
  </w:num>
  <w:num w:numId="10">
    <w:abstractNumId w:val="2"/>
  </w:num>
  <w:num w:numId="11">
    <w:abstractNumId w:val="1"/>
  </w:num>
  <w:num w:numId="12">
    <w:abstractNumId w:val="0"/>
  </w:num>
  <w:num w:numId="13">
    <w:abstractNumId w:val="20"/>
  </w:num>
  <w:num w:numId="14">
    <w:abstractNumId w:val="47"/>
  </w:num>
  <w:num w:numId="15">
    <w:abstractNumId w:val="55"/>
  </w:num>
  <w:num w:numId="16">
    <w:abstractNumId w:val="53"/>
  </w:num>
  <w:num w:numId="17">
    <w:abstractNumId w:val="48"/>
  </w:num>
  <w:num w:numId="18">
    <w:abstractNumId w:val="33"/>
  </w:num>
  <w:num w:numId="19">
    <w:abstractNumId w:val="49"/>
  </w:num>
  <w:num w:numId="20">
    <w:abstractNumId w:val="44"/>
  </w:num>
  <w:num w:numId="21">
    <w:abstractNumId w:val="58"/>
  </w:num>
  <w:num w:numId="22">
    <w:abstractNumId w:val="52"/>
  </w:num>
  <w:num w:numId="23">
    <w:abstractNumId w:val="29"/>
  </w:num>
  <w:num w:numId="24">
    <w:abstractNumId w:val="54"/>
  </w:num>
  <w:num w:numId="25">
    <w:abstractNumId w:val="27"/>
  </w:num>
  <w:num w:numId="26">
    <w:abstractNumId w:val="39"/>
  </w:num>
  <w:num w:numId="27">
    <w:abstractNumId w:val="46"/>
  </w:num>
  <w:num w:numId="28">
    <w:abstractNumId w:val="50"/>
  </w:num>
  <w:num w:numId="29">
    <w:abstractNumId w:val="59"/>
  </w:num>
  <w:num w:numId="30">
    <w:abstractNumId w:val="35"/>
  </w:num>
  <w:num w:numId="31">
    <w:abstractNumId w:val="8"/>
  </w:num>
  <w:num w:numId="32">
    <w:abstractNumId w:val="40"/>
  </w:num>
  <w:num w:numId="33">
    <w:abstractNumId w:val="16"/>
  </w:num>
  <w:num w:numId="34">
    <w:abstractNumId w:val="23"/>
  </w:num>
  <w:num w:numId="35">
    <w:abstractNumId w:val="12"/>
  </w:num>
  <w:num w:numId="36">
    <w:abstractNumId w:val="36"/>
  </w:num>
  <w:num w:numId="37">
    <w:abstractNumId w:val="45"/>
  </w:num>
  <w:num w:numId="38">
    <w:abstractNumId w:val="25"/>
  </w:num>
  <w:num w:numId="39">
    <w:abstractNumId w:val="24"/>
  </w:num>
  <w:num w:numId="40">
    <w:abstractNumId w:val="19"/>
  </w:num>
  <w:num w:numId="41">
    <w:abstractNumId w:val="18"/>
  </w:num>
  <w:num w:numId="42">
    <w:abstractNumId w:val="38"/>
  </w:num>
  <w:num w:numId="43">
    <w:abstractNumId w:val="10"/>
  </w:num>
  <w:num w:numId="44">
    <w:abstractNumId w:val="21"/>
  </w:num>
  <w:num w:numId="45">
    <w:abstractNumId w:val="56"/>
  </w:num>
  <w:num w:numId="46">
    <w:abstractNumId w:val="34"/>
  </w:num>
  <w:num w:numId="47">
    <w:abstractNumId w:val="22"/>
  </w:num>
  <w:num w:numId="48">
    <w:abstractNumId w:val="6"/>
  </w:num>
  <w:num w:numId="49">
    <w:abstractNumId w:val="42"/>
  </w:num>
  <w:num w:numId="50">
    <w:abstractNumId w:val="37"/>
  </w:num>
  <w:num w:numId="51">
    <w:abstractNumId w:val="17"/>
  </w:num>
  <w:num w:numId="52">
    <w:abstractNumId w:val="28"/>
  </w:num>
  <w:num w:numId="53">
    <w:abstractNumId w:val="51"/>
  </w:num>
  <w:num w:numId="54">
    <w:abstractNumId w:val="57"/>
  </w:num>
  <w:num w:numId="55">
    <w:abstractNumId w:val="7"/>
  </w:num>
  <w:num w:numId="56">
    <w:abstractNumId w:val="32"/>
  </w:num>
  <w:num w:numId="57">
    <w:abstractNumId w:val="26"/>
  </w:num>
  <w:num w:numId="58">
    <w:abstractNumId w:val="43"/>
  </w:num>
  <w:num w:numId="59">
    <w:abstractNumId w:val="14"/>
  </w:num>
  <w:num w:numId="60">
    <w:abstractNumId w:val="13"/>
  </w:num>
  <w:num w:numId="61">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7791"/>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65500"/>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E73"/>
    <w:rsid w:val="000B7E0C"/>
    <w:rsid w:val="000C0451"/>
    <w:rsid w:val="000C2C56"/>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230"/>
    <w:rsid w:val="001565B8"/>
    <w:rsid w:val="00157226"/>
    <w:rsid w:val="0016147C"/>
    <w:rsid w:val="00161A12"/>
    <w:rsid w:val="00161DC1"/>
    <w:rsid w:val="00161ED7"/>
    <w:rsid w:val="0016255A"/>
    <w:rsid w:val="00162909"/>
    <w:rsid w:val="00162D50"/>
    <w:rsid w:val="00162F5F"/>
    <w:rsid w:val="00164168"/>
    <w:rsid w:val="00166239"/>
    <w:rsid w:val="0016791D"/>
    <w:rsid w:val="001726E4"/>
    <w:rsid w:val="001735E1"/>
    <w:rsid w:val="00173821"/>
    <w:rsid w:val="00175D29"/>
    <w:rsid w:val="001762CC"/>
    <w:rsid w:val="00180498"/>
    <w:rsid w:val="00181EAA"/>
    <w:rsid w:val="001824E2"/>
    <w:rsid w:val="00184A29"/>
    <w:rsid w:val="00184C12"/>
    <w:rsid w:val="00184C73"/>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B60"/>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4435"/>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8B5"/>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B88"/>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5627"/>
    <w:rsid w:val="003A7DBE"/>
    <w:rsid w:val="003B1787"/>
    <w:rsid w:val="003B3F14"/>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17E4"/>
    <w:rsid w:val="003E20E9"/>
    <w:rsid w:val="003E3ADE"/>
    <w:rsid w:val="003E4FF2"/>
    <w:rsid w:val="003E5397"/>
    <w:rsid w:val="003E6BE1"/>
    <w:rsid w:val="003E7140"/>
    <w:rsid w:val="003E7306"/>
    <w:rsid w:val="003F16FC"/>
    <w:rsid w:val="003F1D83"/>
    <w:rsid w:val="003F2B3C"/>
    <w:rsid w:val="003F3292"/>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67"/>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6ADB"/>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4F7F27"/>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5A"/>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BE3"/>
    <w:rsid w:val="00547F39"/>
    <w:rsid w:val="005524E3"/>
    <w:rsid w:val="00552B9B"/>
    <w:rsid w:val="005536CD"/>
    <w:rsid w:val="0055394C"/>
    <w:rsid w:val="00553B27"/>
    <w:rsid w:val="0055460F"/>
    <w:rsid w:val="0055489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218B"/>
    <w:rsid w:val="00593AC6"/>
    <w:rsid w:val="005946EF"/>
    <w:rsid w:val="00596489"/>
    <w:rsid w:val="005A19FD"/>
    <w:rsid w:val="005A1E4E"/>
    <w:rsid w:val="005A297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E8B"/>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082A"/>
    <w:rsid w:val="0067139E"/>
    <w:rsid w:val="00674077"/>
    <w:rsid w:val="006746E2"/>
    <w:rsid w:val="006752C1"/>
    <w:rsid w:val="00677E03"/>
    <w:rsid w:val="006803DF"/>
    <w:rsid w:val="0068077F"/>
    <w:rsid w:val="00680A24"/>
    <w:rsid w:val="006830A4"/>
    <w:rsid w:val="00685BFC"/>
    <w:rsid w:val="00686C97"/>
    <w:rsid w:val="00687084"/>
    <w:rsid w:val="006876A7"/>
    <w:rsid w:val="006879D1"/>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872"/>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85D87"/>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3DC9"/>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5787B"/>
    <w:rsid w:val="008614EA"/>
    <w:rsid w:val="0086274C"/>
    <w:rsid w:val="008665FA"/>
    <w:rsid w:val="00871E26"/>
    <w:rsid w:val="008724D5"/>
    <w:rsid w:val="00873EB5"/>
    <w:rsid w:val="00874808"/>
    <w:rsid w:val="008754F9"/>
    <w:rsid w:val="00875538"/>
    <w:rsid w:val="00875750"/>
    <w:rsid w:val="008758E4"/>
    <w:rsid w:val="00876CAE"/>
    <w:rsid w:val="0087773D"/>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9C7"/>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67C0"/>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454"/>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A0CE0"/>
    <w:rsid w:val="009A0F0A"/>
    <w:rsid w:val="009A288E"/>
    <w:rsid w:val="009A389B"/>
    <w:rsid w:val="009A4126"/>
    <w:rsid w:val="009A6829"/>
    <w:rsid w:val="009A7A07"/>
    <w:rsid w:val="009A7F55"/>
    <w:rsid w:val="009B056E"/>
    <w:rsid w:val="009B078A"/>
    <w:rsid w:val="009B13C5"/>
    <w:rsid w:val="009B1AD0"/>
    <w:rsid w:val="009B3B07"/>
    <w:rsid w:val="009B431D"/>
    <w:rsid w:val="009B5B94"/>
    <w:rsid w:val="009B68AE"/>
    <w:rsid w:val="009B795F"/>
    <w:rsid w:val="009B7B78"/>
    <w:rsid w:val="009B7FC1"/>
    <w:rsid w:val="009C0330"/>
    <w:rsid w:val="009C088C"/>
    <w:rsid w:val="009C235C"/>
    <w:rsid w:val="009C4396"/>
    <w:rsid w:val="009C535A"/>
    <w:rsid w:val="009C622F"/>
    <w:rsid w:val="009C6A18"/>
    <w:rsid w:val="009C6A91"/>
    <w:rsid w:val="009C6B94"/>
    <w:rsid w:val="009D0A88"/>
    <w:rsid w:val="009D0BCB"/>
    <w:rsid w:val="009D189B"/>
    <w:rsid w:val="009D2464"/>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167F"/>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C76"/>
    <w:rsid w:val="00A45FDF"/>
    <w:rsid w:val="00A470F7"/>
    <w:rsid w:val="00A47C26"/>
    <w:rsid w:val="00A47DF3"/>
    <w:rsid w:val="00A509F7"/>
    <w:rsid w:val="00A523FF"/>
    <w:rsid w:val="00A53046"/>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780"/>
    <w:rsid w:val="00AA1A08"/>
    <w:rsid w:val="00AA2583"/>
    <w:rsid w:val="00AA3211"/>
    <w:rsid w:val="00AA3F98"/>
    <w:rsid w:val="00AA4396"/>
    <w:rsid w:val="00AA51FC"/>
    <w:rsid w:val="00AA5BC1"/>
    <w:rsid w:val="00AA5FC4"/>
    <w:rsid w:val="00AA7D03"/>
    <w:rsid w:val="00AB0604"/>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0D4E"/>
    <w:rsid w:val="00AE2181"/>
    <w:rsid w:val="00AE2909"/>
    <w:rsid w:val="00AE5865"/>
    <w:rsid w:val="00AE6880"/>
    <w:rsid w:val="00AE689E"/>
    <w:rsid w:val="00AE6AC7"/>
    <w:rsid w:val="00AE6C26"/>
    <w:rsid w:val="00AE6CCB"/>
    <w:rsid w:val="00AF05BF"/>
    <w:rsid w:val="00AF0B6D"/>
    <w:rsid w:val="00AF0C2C"/>
    <w:rsid w:val="00AF2BDA"/>
    <w:rsid w:val="00AF3312"/>
    <w:rsid w:val="00AF36E5"/>
    <w:rsid w:val="00AF4378"/>
    <w:rsid w:val="00AF6B17"/>
    <w:rsid w:val="00B00A61"/>
    <w:rsid w:val="00B026AD"/>
    <w:rsid w:val="00B02886"/>
    <w:rsid w:val="00B0376C"/>
    <w:rsid w:val="00B03D12"/>
    <w:rsid w:val="00B0459E"/>
    <w:rsid w:val="00B06289"/>
    <w:rsid w:val="00B0673B"/>
    <w:rsid w:val="00B0783C"/>
    <w:rsid w:val="00B079B8"/>
    <w:rsid w:val="00B10DF6"/>
    <w:rsid w:val="00B11582"/>
    <w:rsid w:val="00B118BC"/>
    <w:rsid w:val="00B11CFE"/>
    <w:rsid w:val="00B12863"/>
    <w:rsid w:val="00B12AF6"/>
    <w:rsid w:val="00B12C31"/>
    <w:rsid w:val="00B15B4C"/>
    <w:rsid w:val="00B170BD"/>
    <w:rsid w:val="00B17231"/>
    <w:rsid w:val="00B202DF"/>
    <w:rsid w:val="00B20FC4"/>
    <w:rsid w:val="00B21142"/>
    <w:rsid w:val="00B2209F"/>
    <w:rsid w:val="00B22DDF"/>
    <w:rsid w:val="00B24228"/>
    <w:rsid w:val="00B250B6"/>
    <w:rsid w:val="00B2727B"/>
    <w:rsid w:val="00B30F16"/>
    <w:rsid w:val="00B314CF"/>
    <w:rsid w:val="00B33168"/>
    <w:rsid w:val="00B33C5A"/>
    <w:rsid w:val="00B34DE0"/>
    <w:rsid w:val="00B36406"/>
    <w:rsid w:val="00B37E33"/>
    <w:rsid w:val="00B37F82"/>
    <w:rsid w:val="00B4024F"/>
    <w:rsid w:val="00B4237E"/>
    <w:rsid w:val="00B436A0"/>
    <w:rsid w:val="00B442E4"/>
    <w:rsid w:val="00B44E11"/>
    <w:rsid w:val="00B45D4C"/>
    <w:rsid w:val="00B4703D"/>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4553"/>
    <w:rsid w:val="00C35FD1"/>
    <w:rsid w:val="00C36C5D"/>
    <w:rsid w:val="00C36CBC"/>
    <w:rsid w:val="00C36D1A"/>
    <w:rsid w:val="00C36EE3"/>
    <w:rsid w:val="00C37B65"/>
    <w:rsid w:val="00C4065D"/>
    <w:rsid w:val="00C41A24"/>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9E8"/>
    <w:rsid w:val="00C90C27"/>
    <w:rsid w:val="00C9347D"/>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4E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A0E"/>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76374"/>
    <w:rsid w:val="00D8022B"/>
    <w:rsid w:val="00D80DF6"/>
    <w:rsid w:val="00D80FDB"/>
    <w:rsid w:val="00D812E7"/>
    <w:rsid w:val="00D81470"/>
    <w:rsid w:val="00D81724"/>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5D6"/>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5A5F"/>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42F7"/>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7C1"/>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2E6"/>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2AC3"/>
    <w:rsid w:val="00F12F28"/>
    <w:rsid w:val="00F12FC5"/>
    <w:rsid w:val="00F13BC7"/>
    <w:rsid w:val="00F13E7C"/>
    <w:rsid w:val="00F15488"/>
    <w:rsid w:val="00F15890"/>
    <w:rsid w:val="00F16231"/>
    <w:rsid w:val="00F1661E"/>
    <w:rsid w:val="00F16E15"/>
    <w:rsid w:val="00F17670"/>
    <w:rsid w:val="00F17A8E"/>
    <w:rsid w:val="00F20967"/>
    <w:rsid w:val="00F21437"/>
    <w:rsid w:val="00F22F21"/>
    <w:rsid w:val="00F2300E"/>
    <w:rsid w:val="00F24F60"/>
    <w:rsid w:val="00F25BF3"/>
    <w:rsid w:val="00F25D7E"/>
    <w:rsid w:val="00F274E5"/>
    <w:rsid w:val="00F306E0"/>
    <w:rsid w:val="00F3133E"/>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06"/>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41F"/>
    <w:rsid w:val="00FC1FB0"/>
    <w:rsid w:val="00FC25D8"/>
    <w:rsid w:val="00FC3D3A"/>
    <w:rsid w:val="00FC4C18"/>
    <w:rsid w:val="00FC5824"/>
    <w:rsid w:val="00FC6220"/>
    <w:rsid w:val="00FC71BF"/>
    <w:rsid w:val="00FC78ED"/>
    <w:rsid w:val="00FD00DC"/>
    <w:rsid w:val="00FD010C"/>
    <w:rsid w:val="00FD1643"/>
    <w:rsid w:val="00FD1664"/>
    <w:rsid w:val="00FD35DC"/>
    <w:rsid w:val="00FD5ABA"/>
    <w:rsid w:val="00FD6739"/>
    <w:rsid w:val="00FD797D"/>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0C96"/>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85299543">
          <w:marLeft w:val="0"/>
          <w:marRight w:val="0"/>
          <w:marTop w:val="0"/>
          <w:marBottom w:val="0"/>
          <w:divBdr>
            <w:top w:val="none" w:sz="0" w:space="0" w:color="auto"/>
            <w:left w:val="none" w:sz="0" w:space="0" w:color="auto"/>
            <w:bottom w:val="none" w:sz="0" w:space="0" w:color="auto"/>
            <w:right w:val="none" w:sz="0" w:space="0" w:color="auto"/>
          </w:divBdr>
          <w:divsChild>
            <w:div w:id="987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hyperlink" Target="http://ibm.biz/cloudta"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header" Target="header4.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localhost:9080/resort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5.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oter" Target="footer5.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localhost:9080/resorts"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image" Target="media/image1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6308</TotalTime>
  <Pages>80</Pages>
  <Words>8067</Words>
  <Characters>45984</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53944</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253</cp:revision>
  <cp:lastPrinted>2021-03-19T14:03:00Z</cp:lastPrinted>
  <dcterms:created xsi:type="dcterms:W3CDTF">2021-06-24T18:51:00Z</dcterms:created>
  <dcterms:modified xsi:type="dcterms:W3CDTF">2022-09-09T21:39:00Z</dcterms:modified>
</cp:coreProperties>
</file>